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right"/>
        <w:rPr>
          <w:b/>
          <w:color w:val="34343C"/>
          <w:sz w:val="23"/>
          <w:szCs w:val="23"/>
        </w:rPr>
      </w:pPr>
      <w:r w:rsidRPr="00094402">
        <w:rPr>
          <w:b/>
          <w:color w:val="34343C"/>
          <w:sz w:val="23"/>
          <w:szCs w:val="23"/>
        </w:rPr>
        <w:t xml:space="preserve">Извлечение из ООП </w:t>
      </w:r>
      <w:r>
        <w:rPr>
          <w:b/>
          <w:color w:val="34343C"/>
          <w:sz w:val="23"/>
          <w:szCs w:val="23"/>
        </w:rPr>
        <w:t>О</w:t>
      </w:r>
      <w:r w:rsidRPr="00094402">
        <w:rPr>
          <w:b/>
          <w:color w:val="34343C"/>
          <w:sz w:val="23"/>
          <w:szCs w:val="23"/>
        </w:rPr>
        <w:t>ОО</w:t>
      </w: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right"/>
        <w:rPr>
          <w:b/>
          <w:color w:val="34343C"/>
          <w:sz w:val="23"/>
          <w:szCs w:val="23"/>
        </w:rPr>
      </w:pPr>
      <w:r w:rsidRPr="00094402">
        <w:rPr>
          <w:b/>
          <w:color w:val="34343C"/>
          <w:sz w:val="23"/>
          <w:szCs w:val="23"/>
        </w:rPr>
        <w:t xml:space="preserve">МОУ «СОШ №2» </w:t>
      </w:r>
      <w:proofErr w:type="spellStart"/>
      <w:r w:rsidRPr="00094402">
        <w:rPr>
          <w:b/>
          <w:color w:val="34343C"/>
          <w:sz w:val="23"/>
          <w:szCs w:val="23"/>
        </w:rPr>
        <w:t>с.п</w:t>
      </w:r>
      <w:proofErr w:type="spellEnd"/>
      <w:r w:rsidRPr="00094402">
        <w:rPr>
          <w:b/>
          <w:color w:val="34343C"/>
          <w:sz w:val="23"/>
          <w:szCs w:val="23"/>
        </w:rPr>
        <w:t>. Куба,</w:t>
      </w: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right"/>
        <w:rPr>
          <w:b/>
          <w:color w:val="34343C"/>
          <w:sz w:val="23"/>
          <w:szCs w:val="23"/>
        </w:rPr>
      </w:pPr>
      <w:r w:rsidRPr="00094402">
        <w:rPr>
          <w:b/>
          <w:color w:val="34343C"/>
          <w:sz w:val="23"/>
          <w:szCs w:val="23"/>
        </w:rPr>
        <w:t>утвержденной</w:t>
      </w: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right"/>
        <w:rPr>
          <w:b/>
          <w:color w:val="34343C"/>
          <w:sz w:val="23"/>
          <w:szCs w:val="23"/>
        </w:rPr>
      </w:pPr>
      <w:r w:rsidRPr="00094402">
        <w:rPr>
          <w:b/>
          <w:color w:val="34343C"/>
          <w:sz w:val="23"/>
          <w:szCs w:val="23"/>
        </w:rPr>
        <w:t>приказом № 101 от 29.08.2025г.</w:t>
      </w:r>
    </w:p>
    <w:p w:rsidR="00656AEC" w:rsidRPr="00094402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8824F6">
      <w:pPr>
        <w:shd w:val="clear" w:color="auto" w:fill="FFFFFF"/>
        <w:spacing w:after="0" w:line="360" w:lineRule="auto"/>
        <w:ind w:left="-284" w:firstLine="0"/>
        <w:jc w:val="center"/>
        <w:rPr>
          <w:b/>
          <w:color w:val="34343C"/>
          <w:sz w:val="28"/>
          <w:szCs w:val="28"/>
        </w:rPr>
      </w:pPr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bookmarkStart w:id="0" w:name="_GoBack"/>
      <w:bookmarkEnd w:id="0"/>
    </w:p>
    <w:p w:rsid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РАБОЧАЯ ПРОГРАММА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курса внеурочной деятельности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>
        <w:rPr>
          <w:b/>
          <w:color w:val="34343C"/>
          <w:sz w:val="28"/>
          <w:szCs w:val="28"/>
        </w:rPr>
        <w:t>по физической культуре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>«</w:t>
      </w:r>
      <w:r>
        <w:rPr>
          <w:b/>
          <w:color w:val="34343C"/>
          <w:sz w:val="28"/>
          <w:szCs w:val="28"/>
        </w:rPr>
        <w:t>Я и мое здоровье</w:t>
      </w:r>
      <w:r w:rsidRPr="00094402">
        <w:rPr>
          <w:b/>
          <w:color w:val="34343C"/>
          <w:sz w:val="28"/>
          <w:szCs w:val="28"/>
        </w:rPr>
        <w:t>»</w:t>
      </w:r>
    </w:p>
    <w:p w:rsidR="00094402" w:rsidRPr="00094402" w:rsidRDefault="00094402" w:rsidP="00094402">
      <w:pPr>
        <w:shd w:val="clear" w:color="auto" w:fill="FFFFFF"/>
        <w:spacing w:after="0" w:line="360" w:lineRule="auto"/>
        <w:ind w:left="0" w:firstLine="0"/>
        <w:jc w:val="center"/>
        <w:rPr>
          <w:b/>
          <w:color w:val="34343C"/>
          <w:sz w:val="28"/>
          <w:szCs w:val="28"/>
        </w:rPr>
      </w:pPr>
      <w:r w:rsidRPr="00094402">
        <w:rPr>
          <w:b/>
          <w:color w:val="34343C"/>
          <w:sz w:val="28"/>
          <w:szCs w:val="28"/>
        </w:rPr>
        <w:t xml:space="preserve">для обучающихся </w:t>
      </w:r>
      <w:r>
        <w:rPr>
          <w:b/>
          <w:color w:val="34343C"/>
          <w:sz w:val="28"/>
          <w:szCs w:val="28"/>
        </w:rPr>
        <w:t>5 - 9</w:t>
      </w:r>
      <w:r w:rsidRPr="00094402">
        <w:rPr>
          <w:b/>
          <w:color w:val="34343C"/>
          <w:sz w:val="28"/>
          <w:szCs w:val="28"/>
        </w:rPr>
        <w:t xml:space="preserve"> классов</w:t>
      </w: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656AEC" w:rsidRDefault="00656AEC" w:rsidP="0060253A">
      <w:pPr>
        <w:widowControl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AA3CA1" w:rsidRDefault="00AA3CA1">
      <w:pPr>
        <w:spacing w:after="0" w:line="259" w:lineRule="auto"/>
        <w:ind w:left="626" w:firstLine="0"/>
        <w:jc w:val="center"/>
        <w:rPr>
          <w:bCs/>
          <w:color w:val="auto"/>
          <w:sz w:val="28"/>
          <w:szCs w:val="28"/>
        </w:rPr>
      </w:pPr>
    </w:p>
    <w:p w:rsidR="00094402" w:rsidRDefault="00094402">
      <w:pPr>
        <w:spacing w:after="0" w:line="259" w:lineRule="auto"/>
        <w:ind w:left="626" w:firstLine="0"/>
        <w:jc w:val="center"/>
        <w:rPr>
          <w:bCs/>
          <w:color w:val="auto"/>
          <w:sz w:val="28"/>
          <w:szCs w:val="28"/>
        </w:rPr>
      </w:pPr>
    </w:p>
    <w:p w:rsidR="00094402" w:rsidRDefault="00094402">
      <w:pPr>
        <w:spacing w:after="0" w:line="259" w:lineRule="auto"/>
        <w:ind w:left="626" w:firstLine="0"/>
        <w:jc w:val="center"/>
      </w:pPr>
    </w:p>
    <w:p w:rsidR="00AA3CA1" w:rsidRDefault="0060253A">
      <w:pPr>
        <w:spacing w:after="72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206" w:line="259" w:lineRule="auto"/>
        <w:ind w:left="86" w:firstLine="0"/>
        <w:jc w:val="left"/>
      </w:pPr>
      <w:r>
        <w:rPr>
          <w:sz w:val="34"/>
        </w:rPr>
        <w:t xml:space="preserve"> </w:t>
      </w:r>
    </w:p>
    <w:p w:rsidR="00AA3CA1" w:rsidRDefault="0060253A">
      <w:pPr>
        <w:spacing w:after="272" w:line="259" w:lineRule="auto"/>
        <w:ind w:left="0" w:right="717" w:firstLine="0"/>
        <w:jc w:val="center"/>
      </w:pPr>
      <w:r>
        <w:rPr>
          <w:sz w:val="28"/>
        </w:rPr>
        <w:t xml:space="preserve"> </w:t>
      </w:r>
    </w:p>
    <w:p w:rsidR="00AA3CA1" w:rsidRDefault="0060253A">
      <w:pPr>
        <w:spacing w:after="271" w:line="259" w:lineRule="auto"/>
        <w:ind w:left="0" w:right="717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D35463" w:rsidRDefault="00D35463" w:rsidP="00D14142">
      <w:pPr>
        <w:spacing w:after="271" w:line="259" w:lineRule="auto"/>
        <w:ind w:left="0" w:right="717" w:firstLine="0"/>
      </w:pPr>
    </w:p>
    <w:p w:rsidR="00D35463" w:rsidRDefault="00D35463">
      <w:pPr>
        <w:spacing w:after="271" w:line="259" w:lineRule="auto"/>
        <w:ind w:left="0" w:right="717" w:firstLine="0"/>
        <w:jc w:val="center"/>
      </w:pPr>
    </w:p>
    <w:p w:rsidR="00AA3CA1" w:rsidRPr="00D14142" w:rsidRDefault="0060253A">
      <w:pPr>
        <w:pStyle w:val="2"/>
        <w:rPr>
          <w:b/>
        </w:rPr>
      </w:pPr>
      <w:r w:rsidRPr="00D14142">
        <w:rPr>
          <w:b/>
        </w:rPr>
        <w:t xml:space="preserve">                                                  </w:t>
      </w:r>
      <w:proofErr w:type="spellStart"/>
      <w:r w:rsidR="00094402">
        <w:rPr>
          <w:b/>
        </w:rPr>
        <w:t>с.п</w:t>
      </w:r>
      <w:proofErr w:type="spellEnd"/>
      <w:r w:rsidR="00094402">
        <w:rPr>
          <w:b/>
        </w:rPr>
        <w:t xml:space="preserve">. Куба, </w:t>
      </w:r>
      <w:r w:rsidRPr="00D14142">
        <w:rPr>
          <w:b/>
        </w:rPr>
        <w:t>202</w:t>
      </w:r>
      <w:r w:rsidR="00D14142" w:rsidRPr="00D14142">
        <w:rPr>
          <w:b/>
        </w:rPr>
        <w:t>5</w:t>
      </w:r>
      <w:r w:rsidRPr="00D14142">
        <w:rPr>
          <w:b/>
        </w:rPr>
        <w:t xml:space="preserve"> г</w:t>
      </w:r>
      <w:r w:rsidR="00094402">
        <w:rPr>
          <w:b/>
        </w:rPr>
        <w:t>од</w:t>
      </w:r>
    </w:p>
    <w:p w:rsidR="0060253A" w:rsidRDefault="0060253A" w:rsidP="00E905F2">
      <w:pPr>
        <w:spacing w:after="72" w:line="259" w:lineRule="auto"/>
        <w:ind w:left="81" w:right="836"/>
        <w:rPr>
          <w:b/>
        </w:rPr>
      </w:pPr>
      <w:r>
        <w:rPr>
          <w:b/>
        </w:rPr>
        <w:t xml:space="preserve">                           </w:t>
      </w:r>
      <w:r w:rsidR="00E905F2">
        <w:rPr>
          <w:b/>
        </w:rPr>
        <w:t xml:space="preserve">                              </w:t>
      </w:r>
    </w:p>
    <w:p w:rsidR="00AA3CA1" w:rsidRPr="00094402" w:rsidRDefault="0060253A" w:rsidP="00D14142">
      <w:pPr>
        <w:spacing w:after="72" w:line="259" w:lineRule="auto"/>
        <w:ind w:left="81" w:right="86"/>
        <w:jc w:val="center"/>
        <w:rPr>
          <w:b/>
        </w:rPr>
      </w:pPr>
      <w:r w:rsidRPr="00094402">
        <w:rPr>
          <w:b/>
        </w:rPr>
        <w:lastRenderedPageBreak/>
        <w:t>Пояснительная записка</w:t>
      </w:r>
    </w:p>
    <w:p w:rsidR="00094402" w:rsidRDefault="0060253A" w:rsidP="00094402">
      <w:pPr>
        <w:spacing w:after="0" w:line="331" w:lineRule="auto"/>
        <w:ind w:left="81" w:right="86"/>
      </w:pPr>
      <w:r w:rsidRPr="00CC6450">
        <w:t xml:space="preserve">      </w:t>
      </w:r>
      <w:r w:rsidR="00094402">
        <w:t xml:space="preserve">Программа по внеурочной деятельности «Я и мое здоровье» на уровне основного общего образования составлена на основе требований к результатам освоения основной образовательной программы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  <w:proofErr w:type="gramStart"/>
      <w:r w:rsidR="00094402">
        <w:t>Программа  представляет</w:t>
      </w:r>
      <w:proofErr w:type="gramEnd"/>
      <w:r w:rsidR="00094402">
        <w:t xml:space="preserve"> собой методически оформленную конкретизацию требований ФГОС ООО и раскрывает их реализацию через конкретное предметное содержание. При создании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="00094402">
        <w:t>самоактуализации</w:t>
      </w:r>
      <w:proofErr w:type="spellEnd"/>
      <w:r w:rsidR="00094402">
        <w:t xml:space="preserve">. В своей социально-ценностной ориентации программа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</w:t>
      </w:r>
    </w:p>
    <w:p w:rsidR="00094402" w:rsidRDefault="00094402" w:rsidP="00094402">
      <w:pPr>
        <w:spacing w:after="0" w:line="331" w:lineRule="auto"/>
        <w:ind w:left="81" w:right="86" w:firstLine="627"/>
      </w:pPr>
      <w:r>
        <w:t xml:space="preserve">Программа обеспечивает преемственность с федеральными рабочими программами начального общего и среднего общего образования. </w:t>
      </w:r>
    </w:p>
    <w:p w:rsidR="00094402" w:rsidRDefault="00094402" w:rsidP="00094402">
      <w:pPr>
        <w:spacing w:after="0" w:line="331" w:lineRule="auto"/>
        <w:ind w:left="81" w:right="86" w:firstLine="627"/>
      </w:pP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094402">
        <w:rPr>
          <w:b/>
          <w:color w:val="34343C"/>
          <w:szCs w:val="24"/>
        </w:rPr>
        <w:t>ЦЕЛИ ИЗУЧЕНИЯ КУРСА ВНЕУРОЧНОЙ ДЕЯТЕЛЬНОСТИ</w:t>
      </w:r>
    </w:p>
    <w:p w:rsidR="00094402" w:rsidRPr="00094402" w:rsidRDefault="00094402" w:rsidP="00094402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094402">
        <w:rPr>
          <w:b/>
          <w:color w:val="34343C"/>
          <w:szCs w:val="24"/>
        </w:rPr>
        <w:t>«</w:t>
      </w:r>
      <w:r>
        <w:rPr>
          <w:b/>
          <w:color w:val="34343C"/>
          <w:szCs w:val="24"/>
        </w:rPr>
        <w:t>Я и мое здоровье</w:t>
      </w:r>
      <w:r w:rsidRPr="00094402">
        <w:rPr>
          <w:b/>
          <w:color w:val="34343C"/>
          <w:szCs w:val="24"/>
        </w:rPr>
        <w:t>»</w:t>
      </w:r>
    </w:p>
    <w:p w:rsidR="00094402" w:rsidRDefault="00094402" w:rsidP="00473364">
      <w:pPr>
        <w:spacing w:after="0" w:line="331" w:lineRule="auto"/>
        <w:ind w:left="0" w:right="86" w:firstLine="0"/>
      </w:pPr>
    </w:p>
    <w:p w:rsidR="00094402" w:rsidRDefault="00094402" w:rsidP="00094402">
      <w:pPr>
        <w:spacing w:after="0" w:line="331" w:lineRule="auto"/>
        <w:ind w:left="81" w:right="86" w:firstLine="627"/>
      </w:pPr>
    </w:p>
    <w:p w:rsidR="00912439" w:rsidRDefault="00094402" w:rsidP="00094402">
      <w:pPr>
        <w:spacing w:after="0" w:line="331" w:lineRule="auto"/>
        <w:ind w:left="81" w:right="86" w:firstLine="627"/>
      </w:pPr>
      <w:r>
        <w:t xml:space="preserve">Основной целью программы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данная цель конкретизируется и связывается с формированием устойчивых мотивов и </w:t>
      </w:r>
      <w:proofErr w:type="gramStart"/>
      <w:r>
        <w:t>потребностей</w:t>
      </w:r>
      <w:proofErr w:type="gramEnd"/>
      <w: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Развивающая направленность программы определяется вектором развития физических качеств и функциональных возможностей организма, являющихся основой укрепления их здоровья, повышения надежности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>
        <w:t>прикладно</w:t>
      </w:r>
      <w:proofErr w:type="spellEnd"/>
      <w:r>
        <w:t xml:space="preserve">-ориентированной физической культурой, возможности познания своих физических способностей и их целенаправленного развития. Воспитывающее значение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094402" w:rsidRDefault="00912439" w:rsidP="00912439">
      <w:pPr>
        <w:spacing w:after="0" w:line="331" w:lineRule="auto"/>
        <w:ind w:left="81" w:right="86" w:firstLine="627"/>
      </w:pPr>
      <w:r>
        <w:lastRenderedPageBreak/>
        <w:t>На изучение курса внеурочной деятельности «Я и мое здоровье» в 5 - 9 классов отводится 34 часа (1 час в неделю).</w:t>
      </w:r>
    </w:p>
    <w:p w:rsidR="00094402" w:rsidRDefault="00094402" w:rsidP="00094402">
      <w:pPr>
        <w:spacing w:after="0" w:line="331" w:lineRule="auto"/>
        <w:ind w:left="81" w:right="86"/>
      </w:pPr>
    </w:p>
    <w:p w:rsidR="00912439" w:rsidRDefault="00912439" w:rsidP="00094402">
      <w:pPr>
        <w:spacing w:after="0" w:line="331" w:lineRule="auto"/>
        <w:ind w:left="81" w:right="86"/>
      </w:pPr>
    </w:p>
    <w:p w:rsidR="00912439" w:rsidRP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912439">
        <w:rPr>
          <w:b/>
          <w:color w:val="34343C"/>
          <w:szCs w:val="24"/>
        </w:rPr>
        <w:t xml:space="preserve">СОДЕРЖАНИЕ </w:t>
      </w:r>
      <w:r>
        <w:rPr>
          <w:b/>
          <w:color w:val="34343C"/>
          <w:szCs w:val="24"/>
        </w:rPr>
        <w:t>ВНЕУРОЧНОЙ ДЕЯТЕЛЬНОСТИ</w:t>
      </w:r>
    </w:p>
    <w:p w:rsidR="00912439" w:rsidRP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912439">
        <w:rPr>
          <w:b/>
          <w:color w:val="34343C"/>
          <w:szCs w:val="24"/>
        </w:rPr>
        <w:t>«</w:t>
      </w:r>
      <w:r>
        <w:rPr>
          <w:b/>
          <w:color w:val="34343C"/>
          <w:szCs w:val="24"/>
        </w:rPr>
        <w:t>Я и мое здоровье</w:t>
      </w:r>
      <w:r w:rsidRPr="00912439">
        <w:rPr>
          <w:b/>
          <w:color w:val="34343C"/>
          <w:szCs w:val="24"/>
        </w:rPr>
        <w:t>»</w:t>
      </w:r>
    </w:p>
    <w:p w:rsidR="00751754" w:rsidRPr="00CC6450" w:rsidRDefault="00751754" w:rsidP="00751754">
      <w:pPr>
        <w:spacing w:after="67" w:line="259" w:lineRule="auto"/>
        <w:ind w:left="0" w:firstLine="0"/>
        <w:jc w:val="left"/>
        <w:rPr>
          <w:b/>
        </w:rPr>
      </w:pPr>
      <w:r w:rsidRPr="00CC6450">
        <w:t xml:space="preserve">      </w:t>
      </w:r>
    </w:p>
    <w:p w:rsidR="00751754" w:rsidRPr="00CC6450" w:rsidRDefault="00751754" w:rsidP="00751754">
      <w:pPr>
        <w:pStyle w:val="4"/>
        <w:ind w:left="81"/>
        <w:rPr>
          <w:b w:val="0"/>
        </w:rPr>
      </w:pPr>
      <w:r w:rsidRPr="00CC6450">
        <w:rPr>
          <w:b w:val="0"/>
        </w:rPr>
        <w:t xml:space="preserve">Общая физическая подготовка </w:t>
      </w:r>
    </w:p>
    <w:p w:rsidR="00751754" w:rsidRDefault="00751754" w:rsidP="00751754">
      <w:pPr>
        <w:spacing w:line="328" w:lineRule="auto"/>
        <w:ind w:left="81" w:right="837"/>
      </w:pPr>
      <w:r>
        <w:t xml:space="preserve">     Основная стойка, построение в шеренгу.  Упражнения для формирования осанки.  Общеукрепляющие упражнения с предметами </w:t>
      </w:r>
      <w:proofErr w:type="gramStart"/>
      <w:r>
        <w:t>и  без</w:t>
      </w:r>
      <w:proofErr w:type="gramEnd"/>
      <w:r>
        <w:t xml:space="preserve">  предметов. </w:t>
      </w:r>
    </w:p>
    <w:p w:rsidR="00751754" w:rsidRDefault="00751754" w:rsidP="00751754">
      <w:pPr>
        <w:spacing w:after="68"/>
        <w:ind w:left="81" w:right="837"/>
      </w:pPr>
      <w:proofErr w:type="gramStart"/>
      <w:r>
        <w:t>Ходьба  на</w:t>
      </w:r>
      <w:proofErr w:type="gramEnd"/>
      <w:r>
        <w:t xml:space="preserve">  носках, пятках, в  полу приседе, в  приседе, быстрым  широким  шагом.  </w:t>
      </w:r>
      <w:proofErr w:type="gramStart"/>
      <w:r>
        <w:t>Бег  по</w:t>
      </w:r>
      <w:proofErr w:type="gramEnd"/>
      <w:r>
        <w:t xml:space="preserve">  кругу, с  изменением  направления  и  скорости.  </w:t>
      </w:r>
      <w:proofErr w:type="gramStart"/>
      <w:r>
        <w:t>Высокий  старт</w:t>
      </w:r>
      <w:proofErr w:type="gramEnd"/>
      <w:r>
        <w:t xml:space="preserve">  и  бег  со  старта  по  команде.  </w:t>
      </w:r>
      <w:proofErr w:type="gramStart"/>
      <w:r>
        <w:t>Бег  с</w:t>
      </w:r>
      <w:proofErr w:type="gramEnd"/>
      <w:r>
        <w:t xml:space="preserve">  преодолением  препятствий.  </w:t>
      </w:r>
      <w:proofErr w:type="gramStart"/>
      <w:r>
        <w:t>Челночный  бег</w:t>
      </w:r>
      <w:proofErr w:type="gramEnd"/>
      <w:r>
        <w:t xml:space="preserve"> 3х10 метров,           бег  до  8 минут.  </w:t>
      </w:r>
      <w:proofErr w:type="gramStart"/>
      <w:r>
        <w:t>Прыжки  с</w:t>
      </w:r>
      <w:proofErr w:type="gramEnd"/>
      <w:r>
        <w:t xml:space="preserve">  поворотом  на  90°,  180º, с  места ,    со  скакалкой, с  высоты  до  40 см, </w:t>
      </w:r>
      <w:proofErr w:type="spellStart"/>
      <w:r>
        <w:t>напрыгивание</w:t>
      </w:r>
      <w:proofErr w:type="spellEnd"/>
      <w:r>
        <w:t xml:space="preserve">  на  скамейку.  </w:t>
      </w:r>
      <w:proofErr w:type="gramStart"/>
      <w:r>
        <w:t>Метание  малого</w:t>
      </w:r>
      <w:proofErr w:type="gramEnd"/>
      <w:r>
        <w:t xml:space="preserve">  мяча  на  дальность  и  в  цель.  </w:t>
      </w:r>
      <w:proofErr w:type="gramStart"/>
      <w:r>
        <w:t>метание  на</w:t>
      </w:r>
      <w:proofErr w:type="gramEnd"/>
      <w:r>
        <w:t xml:space="preserve">  дальность  отскока  от  стены, щита.  </w:t>
      </w:r>
      <w:proofErr w:type="gramStart"/>
      <w:r>
        <w:t>Лазание  по</w:t>
      </w:r>
      <w:proofErr w:type="gramEnd"/>
      <w:r>
        <w:t xml:space="preserve">  гимнастической  стенке, канату.  Кувырки, перекаты, </w:t>
      </w:r>
      <w:proofErr w:type="gramStart"/>
      <w:r>
        <w:t>стойка  на</w:t>
      </w:r>
      <w:proofErr w:type="gramEnd"/>
      <w:r>
        <w:t xml:space="preserve">  лопатках, акробатическая  комбинация.  </w:t>
      </w:r>
      <w:proofErr w:type="gramStart"/>
      <w:r>
        <w:t>Упражнения  в</w:t>
      </w:r>
      <w:proofErr w:type="gramEnd"/>
      <w:r>
        <w:t xml:space="preserve">  висах  и  упорах. </w:t>
      </w:r>
    </w:p>
    <w:p w:rsidR="00751754" w:rsidRPr="00CC6450" w:rsidRDefault="00751754" w:rsidP="00751754">
      <w:pPr>
        <w:pStyle w:val="4"/>
        <w:ind w:left="81"/>
        <w:rPr>
          <w:b w:val="0"/>
          <w:i w:val="0"/>
        </w:rPr>
      </w:pPr>
      <w:r w:rsidRPr="00CC6450">
        <w:rPr>
          <w:b w:val="0"/>
          <w:i w:val="0"/>
        </w:rPr>
        <w:t xml:space="preserve">Баскетбол  </w:t>
      </w:r>
    </w:p>
    <w:p w:rsidR="00751754" w:rsidRDefault="00751754" w:rsidP="00751754">
      <w:pPr>
        <w:spacing w:line="326" w:lineRule="auto"/>
        <w:ind w:left="81" w:right="837"/>
      </w:pPr>
      <w:r>
        <w:t>1.</w:t>
      </w:r>
      <w:proofErr w:type="gramStart"/>
      <w:r>
        <w:rPr>
          <w:i/>
        </w:rPr>
        <w:t>Основы  знаний</w:t>
      </w:r>
      <w:proofErr w:type="gramEnd"/>
      <w:r>
        <w:rPr>
          <w:i/>
        </w:rPr>
        <w:t xml:space="preserve">.  </w:t>
      </w:r>
      <w:proofErr w:type="gramStart"/>
      <w:r>
        <w:t>Основные  части</w:t>
      </w:r>
      <w:proofErr w:type="gramEnd"/>
      <w:r>
        <w:t xml:space="preserve">  тела.  Мышцы</w:t>
      </w:r>
      <w:r>
        <w:rPr>
          <w:i/>
        </w:rPr>
        <w:t xml:space="preserve">, </w:t>
      </w:r>
      <w:proofErr w:type="gramStart"/>
      <w:r>
        <w:t>кости  и</w:t>
      </w:r>
      <w:proofErr w:type="gramEnd"/>
      <w:r>
        <w:t xml:space="preserve">  суставы.  </w:t>
      </w:r>
      <w:proofErr w:type="gramStart"/>
      <w:r>
        <w:t>Как  укрепить</w:t>
      </w:r>
      <w:proofErr w:type="gramEnd"/>
      <w:r>
        <w:t xml:space="preserve">  свои  кости  и  мышцы.  </w:t>
      </w:r>
      <w:proofErr w:type="gramStart"/>
      <w:r>
        <w:t>Физические  упражнения</w:t>
      </w:r>
      <w:proofErr w:type="gramEnd"/>
      <w:r>
        <w:t xml:space="preserve">.  </w:t>
      </w:r>
      <w:proofErr w:type="gramStart"/>
      <w:r>
        <w:t>Режим  дня</w:t>
      </w:r>
      <w:proofErr w:type="gramEnd"/>
      <w:r>
        <w:t xml:space="preserve">  и  режим  питания. </w:t>
      </w:r>
    </w:p>
    <w:p w:rsidR="00751754" w:rsidRDefault="00751754" w:rsidP="00751754">
      <w:pPr>
        <w:spacing w:line="327" w:lineRule="auto"/>
        <w:ind w:left="81" w:right="837"/>
      </w:pPr>
      <w:r>
        <w:t xml:space="preserve">2. </w:t>
      </w:r>
      <w:proofErr w:type="gramStart"/>
      <w:r>
        <w:rPr>
          <w:i/>
        </w:rPr>
        <w:t>Специальная  подготовка</w:t>
      </w:r>
      <w:proofErr w:type="gramEnd"/>
      <w:r>
        <w:rPr>
          <w:i/>
        </w:rPr>
        <w:t xml:space="preserve">.  </w:t>
      </w:r>
      <w:proofErr w:type="gramStart"/>
      <w:r>
        <w:t>Броски  мяча</w:t>
      </w:r>
      <w:proofErr w:type="gramEnd"/>
      <w:r>
        <w:t xml:space="preserve">  двумя  руками  стоя  на  месте  (мяч  снизу, мяч  у  груди, мяч  сзади  над  головой); </w:t>
      </w:r>
    </w:p>
    <w:p w:rsidR="00751754" w:rsidRDefault="00751754" w:rsidP="00751754">
      <w:pPr>
        <w:spacing w:line="327" w:lineRule="auto"/>
        <w:ind w:left="81" w:right="837"/>
      </w:pPr>
      <w:proofErr w:type="gramStart"/>
      <w:r>
        <w:t>передача  мяча</w:t>
      </w:r>
      <w:proofErr w:type="gramEnd"/>
      <w:r>
        <w:t xml:space="preserve"> (снизу, от  груди, от  плеча);  ловля  мяча  на  месте  и  в  движении – низко  летящего  и  летящего  на  уровне  головы. </w:t>
      </w:r>
    </w:p>
    <w:p w:rsidR="00751754" w:rsidRDefault="00751754" w:rsidP="00751754">
      <w:pPr>
        <w:spacing w:after="58"/>
        <w:ind w:left="81" w:right="837"/>
      </w:pPr>
      <w:proofErr w:type="gramStart"/>
      <w:r>
        <w:t>Стойка  игрока</w:t>
      </w:r>
      <w:proofErr w:type="gramEnd"/>
      <w:r>
        <w:t xml:space="preserve">, передвижение  в  стойке.  </w:t>
      </w:r>
      <w:proofErr w:type="gramStart"/>
      <w:r>
        <w:t>Остановка  в</w:t>
      </w:r>
      <w:proofErr w:type="gramEnd"/>
      <w:r>
        <w:t xml:space="preserve">  движении  по  звуковому  сигналу.  </w:t>
      </w:r>
      <w:proofErr w:type="gramStart"/>
      <w:r>
        <w:t>Подвижные  игры</w:t>
      </w:r>
      <w:proofErr w:type="gramEnd"/>
      <w:r>
        <w:t xml:space="preserve">: «Охотники  и  утки»,  «Летает – не  летает»;  игровые  упражнения  «Брось – поймай», «Выстрел  в  небо»  с  малыми  и  большими  мячами. </w:t>
      </w:r>
    </w:p>
    <w:p w:rsidR="00751754" w:rsidRPr="00CC6450" w:rsidRDefault="00751754" w:rsidP="00751754">
      <w:pPr>
        <w:pStyle w:val="4"/>
        <w:ind w:left="81"/>
        <w:rPr>
          <w:b w:val="0"/>
          <w:i w:val="0"/>
        </w:rPr>
      </w:pPr>
      <w:r w:rsidRPr="00CC6450">
        <w:rPr>
          <w:b w:val="0"/>
          <w:i w:val="0"/>
        </w:rPr>
        <w:t xml:space="preserve">Волейбол </w:t>
      </w:r>
    </w:p>
    <w:p w:rsidR="00751754" w:rsidRDefault="00751754" w:rsidP="00751754">
      <w:pPr>
        <w:spacing w:line="327" w:lineRule="auto"/>
        <w:ind w:left="81" w:right="837"/>
      </w:pPr>
      <w:r>
        <w:t>1.</w:t>
      </w:r>
      <w:proofErr w:type="gramStart"/>
      <w:r>
        <w:rPr>
          <w:i/>
        </w:rPr>
        <w:t>Основы  знаний</w:t>
      </w:r>
      <w:proofErr w:type="gramEnd"/>
      <w:r>
        <w:rPr>
          <w:i/>
        </w:rPr>
        <w:t xml:space="preserve">.  </w:t>
      </w:r>
      <w:r>
        <w:t xml:space="preserve">Волейбол – </w:t>
      </w:r>
      <w:proofErr w:type="gramStart"/>
      <w:r>
        <w:t>игра  для</w:t>
      </w:r>
      <w:proofErr w:type="gramEnd"/>
      <w:r>
        <w:t xml:space="preserve">  всех.  </w:t>
      </w:r>
      <w:proofErr w:type="gramStart"/>
      <w:r>
        <w:t>Основные  линии</w:t>
      </w:r>
      <w:proofErr w:type="gramEnd"/>
      <w:r>
        <w:t xml:space="preserve">  разметки  спортивного  зала.  </w:t>
      </w:r>
      <w:proofErr w:type="gramStart"/>
      <w:r>
        <w:t>Положительные  и</w:t>
      </w:r>
      <w:proofErr w:type="gramEnd"/>
      <w:r>
        <w:t xml:space="preserve">  отрицательные  черты  характера.  </w:t>
      </w:r>
      <w:proofErr w:type="gramStart"/>
      <w:r>
        <w:t>Здоровое  питание</w:t>
      </w:r>
      <w:proofErr w:type="gramEnd"/>
      <w:r>
        <w:t xml:space="preserve">.  </w:t>
      </w:r>
      <w:proofErr w:type="gramStart"/>
      <w:r>
        <w:t>Экологически  чистые</w:t>
      </w:r>
      <w:proofErr w:type="gramEnd"/>
      <w:r>
        <w:t xml:space="preserve">  продукты.  </w:t>
      </w:r>
      <w:proofErr w:type="gramStart"/>
      <w:r>
        <w:t>Утренняя  физическая</w:t>
      </w:r>
      <w:proofErr w:type="gramEnd"/>
      <w:r>
        <w:t xml:space="preserve">  зарядка. </w:t>
      </w:r>
    </w:p>
    <w:p w:rsidR="00751754" w:rsidRDefault="00751754" w:rsidP="00751754">
      <w:pPr>
        <w:spacing w:after="55"/>
        <w:ind w:left="81" w:right="837"/>
      </w:pPr>
      <w:r>
        <w:t xml:space="preserve">2. </w:t>
      </w:r>
      <w:proofErr w:type="gramStart"/>
      <w:r>
        <w:rPr>
          <w:i/>
        </w:rPr>
        <w:t>Специальная  подготовка</w:t>
      </w:r>
      <w:proofErr w:type="gramEnd"/>
      <w:r>
        <w:rPr>
          <w:i/>
        </w:rPr>
        <w:t xml:space="preserve">. </w:t>
      </w:r>
      <w:r>
        <w:t xml:space="preserve"> </w:t>
      </w:r>
      <w:proofErr w:type="gramStart"/>
      <w:r>
        <w:t>Специальная  разминка</w:t>
      </w:r>
      <w:proofErr w:type="gramEnd"/>
      <w:r>
        <w:t xml:space="preserve">  волейболиста.</w:t>
      </w:r>
      <w:r>
        <w:rPr>
          <w:i/>
        </w:rPr>
        <w:t xml:space="preserve"> </w:t>
      </w:r>
      <w:proofErr w:type="gramStart"/>
      <w:r>
        <w:t>Броски  мяча</w:t>
      </w:r>
      <w:proofErr w:type="gramEnd"/>
      <w:r>
        <w:t xml:space="preserve">  двумя  руками  стоя  в  стену, в  пол,  ловля  отскочившего  мяча, подбрасывание  мяча  вверх  и  ловля  его  на  месте  и  после  перемещения.  </w:t>
      </w:r>
      <w:proofErr w:type="gramStart"/>
      <w:r>
        <w:t>Перебрасывание  мяча</w:t>
      </w:r>
      <w:proofErr w:type="gramEnd"/>
      <w:r>
        <w:t xml:space="preserve">  партнёру  в  парах  и  тройках - ловля  мяча  на  месте  и  в  движении – низко  летящего  и  летящего  на  уровне  головы. </w:t>
      </w:r>
    </w:p>
    <w:p w:rsidR="00751754" w:rsidRDefault="00751754" w:rsidP="00751754">
      <w:pPr>
        <w:spacing w:line="325" w:lineRule="auto"/>
        <w:ind w:left="81" w:right="837"/>
      </w:pPr>
      <w:proofErr w:type="gramStart"/>
      <w:r>
        <w:t>Стойка  игрока</w:t>
      </w:r>
      <w:proofErr w:type="gramEnd"/>
      <w:r>
        <w:t xml:space="preserve">, передвижение  в  стойке.  </w:t>
      </w:r>
      <w:proofErr w:type="gramStart"/>
      <w:r>
        <w:t>Подвижные  игры</w:t>
      </w:r>
      <w:proofErr w:type="gramEnd"/>
      <w:r>
        <w:t xml:space="preserve">: «Брось  и  попади»,  «Сумей  принять»;  игровые  упражнения  «Брось – поймай», «Кто  лучший?» </w:t>
      </w:r>
    </w:p>
    <w:p w:rsidR="00751754" w:rsidRPr="00CC6450" w:rsidRDefault="00751754" w:rsidP="00751754">
      <w:pPr>
        <w:pStyle w:val="4"/>
        <w:ind w:left="81"/>
        <w:rPr>
          <w:b w:val="0"/>
          <w:i w:val="0"/>
        </w:rPr>
      </w:pPr>
      <w:r w:rsidRPr="00CC6450">
        <w:rPr>
          <w:b w:val="0"/>
          <w:i w:val="0"/>
        </w:rPr>
        <w:lastRenderedPageBreak/>
        <w:t xml:space="preserve">Футбол  </w:t>
      </w:r>
    </w:p>
    <w:p w:rsidR="00751754" w:rsidRDefault="00751754" w:rsidP="00751754">
      <w:pPr>
        <w:spacing w:line="326" w:lineRule="auto"/>
        <w:ind w:left="81" w:right="837"/>
      </w:pPr>
      <w:r>
        <w:t>1.</w:t>
      </w:r>
      <w:proofErr w:type="gramStart"/>
      <w:r>
        <w:rPr>
          <w:i/>
        </w:rPr>
        <w:t>Основы  знаний</w:t>
      </w:r>
      <w:proofErr w:type="gramEnd"/>
      <w:r>
        <w:rPr>
          <w:i/>
        </w:rPr>
        <w:t xml:space="preserve">.  </w:t>
      </w:r>
      <w:proofErr w:type="gramStart"/>
      <w:r>
        <w:t>Влияние  занятий</w:t>
      </w:r>
      <w:proofErr w:type="gramEnd"/>
      <w:r>
        <w:t xml:space="preserve">  футболом  на  организм  школьника.  </w:t>
      </w:r>
      <w:proofErr w:type="gramStart"/>
      <w:r>
        <w:t>Причины  переохлаждения</w:t>
      </w:r>
      <w:proofErr w:type="gramEnd"/>
      <w:r>
        <w:t xml:space="preserve">  и  перегревания  организма  человека.  </w:t>
      </w:r>
      <w:proofErr w:type="gramStart"/>
      <w:r>
        <w:t>Признаки  простудного</w:t>
      </w:r>
      <w:proofErr w:type="gramEnd"/>
      <w:r>
        <w:t xml:space="preserve">  заболевания. </w:t>
      </w:r>
    </w:p>
    <w:p w:rsidR="00751754" w:rsidRDefault="00751754" w:rsidP="00751754">
      <w:pPr>
        <w:spacing w:line="328" w:lineRule="auto"/>
        <w:ind w:left="81" w:right="837"/>
      </w:pPr>
      <w:r>
        <w:t xml:space="preserve">2. </w:t>
      </w:r>
      <w:proofErr w:type="gramStart"/>
      <w:r>
        <w:rPr>
          <w:i/>
        </w:rPr>
        <w:t>Специальная  подготовка</w:t>
      </w:r>
      <w:proofErr w:type="gramEnd"/>
      <w:r>
        <w:rPr>
          <w:i/>
        </w:rPr>
        <w:t xml:space="preserve">. </w:t>
      </w:r>
      <w:r>
        <w:t xml:space="preserve"> </w:t>
      </w:r>
      <w:proofErr w:type="gramStart"/>
      <w:r>
        <w:t>Удар  внутренней</w:t>
      </w:r>
      <w:proofErr w:type="gramEnd"/>
      <w:r>
        <w:t xml:space="preserve">  стороной  стопы  по  неподвижному  мячу  с  места, с  одного-двух  шагов;  по  мячу, катящемуся  навстречу.  </w:t>
      </w:r>
      <w:proofErr w:type="gramStart"/>
      <w:r>
        <w:t>Передачи  мяча</w:t>
      </w:r>
      <w:proofErr w:type="gramEnd"/>
      <w:r>
        <w:t xml:space="preserve">  в  парах.  </w:t>
      </w:r>
      <w:proofErr w:type="gramStart"/>
      <w:r>
        <w:t>Подвижные  игры</w:t>
      </w:r>
      <w:proofErr w:type="gramEnd"/>
      <w:r>
        <w:t xml:space="preserve">: «Точная  передача», «Попади  в  ворота». </w:t>
      </w:r>
    </w:p>
    <w:p w:rsidR="00912439" w:rsidRDefault="00912439" w:rsidP="00D14142">
      <w:pPr>
        <w:spacing w:after="53" w:line="259" w:lineRule="auto"/>
        <w:ind w:left="86" w:right="86" w:firstLine="0"/>
        <w:jc w:val="left"/>
      </w:pPr>
    </w:p>
    <w:p w:rsidR="00912439" w:rsidRDefault="00912439" w:rsidP="00D14142">
      <w:pPr>
        <w:spacing w:after="53" w:line="259" w:lineRule="auto"/>
        <w:ind w:left="86" w:right="86" w:firstLine="0"/>
        <w:jc w:val="left"/>
      </w:pPr>
    </w:p>
    <w:p w:rsidR="00912439" w:rsidRPr="00912439" w:rsidRDefault="00912439" w:rsidP="00912439">
      <w:pPr>
        <w:spacing w:after="53" w:line="259" w:lineRule="auto"/>
        <w:ind w:left="86" w:right="86" w:firstLine="0"/>
        <w:jc w:val="center"/>
        <w:rPr>
          <w:b/>
          <w:color w:val="34343C"/>
          <w:szCs w:val="24"/>
          <w:shd w:val="clear" w:color="auto" w:fill="FFFFFF"/>
        </w:rPr>
      </w:pPr>
      <w:r w:rsidRPr="00912439">
        <w:rPr>
          <w:b/>
          <w:color w:val="34343C"/>
          <w:szCs w:val="24"/>
          <w:shd w:val="clear" w:color="auto" w:fill="FFFFFF"/>
        </w:rPr>
        <w:t>ПЛАНИРУЕМЫЕ РЕЗУЛЬТАТЫ ОСВОЕНИЯ ПРОГРАММЫ</w:t>
      </w:r>
    </w:p>
    <w:p w:rsidR="00912439" w:rsidRP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912439">
        <w:rPr>
          <w:b/>
          <w:color w:val="34343C"/>
          <w:szCs w:val="24"/>
        </w:rPr>
        <w:t>КУРСА ВНЕУРОЧНОЙ ДЕЯТЕЛЬНОСТИ</w:t>
      </w:r>
    </w:p>
    <w:p w:rsid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  <w:r w:rsidRPr="00912439">
        <w:rPr>
          <w:b/>
          <w:color w:val="34343C"/>
          <w:szCs w:val="24"/>
        </w:rPr>
        <w:t>«</w:t>
      </w:r>
      <w:r>
        <w:rPr>
          <w:b/>
          <w:color w:val="34343C"/>
          <w:szCs w:val="24"/>
        </w:rPr>
        <w:t>Я И МОЕ ЗДОРОВЬЕ</w:t>
      </w:r>
      <w:r w:rsidRPr="00912439">
        <w:rPr>
          <w:b/>
          <w:color w:val="34343C"/>
          <w:szCs w:val="24"/>
        </w:rPr>
        <w:t>»</w:t>
      </w:r>
    </w:p>
    <w:p w:rsid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</w:p>
    <w:p w:rsidR="00912439" w:rsidRPr="00912439" w:rsidRDefault="00912439" w:rsidP="00912439">
      <w:pPr>
        <w:shd w:val="clear" w:color="auto" w:fill="FFFFFF"/>
        <w:spacing w:after="0" w:line="240" w:lineRule="auto"/>
        <w:ind w:left="0" w:firstLine="0"/>
        <w:jc w:val="center"/>
        <w:rPr>
          <w:b/>
          <w:color w:val="34343C"/>
          <w:szCs w:val="24"/>
        </w:rPr>
      </w:pPr>
    </w:p>
    <w:p w:rsidR="00912439" w:rsidRDefault="00912439" w:rsidP="00912439">
      <w:pPr>
        <w:spacing w:after="53" w:line="259" w:lineRule="auto"/>
        <w:ind w:left="86" w:right="86" w:firstLine="0"/>
        <w:jc w:val="left"/>
      </w:pPr>
    </w:p>
    <w:p w:rsidR="00AA3CA1" w:rsidRDefault="0060253A" w:rsidP="00912439">
      <w:pPr>
        <w:spacing w:line="328" w:lineRule="auto"/>
        <w:ind w:left="142" w:right="86" w:firstLine="566"/>
      </w:pPr>
      <w:r w:rsidRPr="0060253A">
        <w:t>Планируемые результаты:</w:t>
      </w:r>
      <w:r>
        <w:rPr>
          <w:b/>
        </w:rPr>
        <w:t xml:space="preserve"> </w:t>
      </w:r>
      <w:r w:rsidRPr="003D392E">
        <w:t>в</w:t>
      </w:r>
      <w:r>
        <w:t xml:space="preserve">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результаты. </w:t>
      </w:r>
    </w:p>
    <w:p w:rsidR="00AA3CA1" w:rsidRDefault="0060253A" w:rsidP="00912439">
      <w:pPr>
        <w:spacing w:line="328" w:lineRule="auto"/>
        <w:ind w:left="211" w:right="86" w:firstLine="497"/>
      </w:pPr>
      <w:r w:rsidRPr="00B32FAD">
        <w:t>Личностные результаты</w:t>
      </w:r>
      <w:r>
        <w:t xml:space="preserve"> обеспечиваются через формирование базовых национальных ценностей; </w:t>
      </w:r>
      <w:r w:rsidRPr="00B32FAD">
        <w:t>предметные –</w:t>
      </w:r>
      <w:r>
        <w:t xml:space="preserve"> через формирование основных элементов научного знания, а </w:t>
      </w:r>
      <w:proofErr w:type="spellStart"/>
      <w:r w:rsidRPr="00B32FAD">
        <w:t>метапредметные</w:t>
      </w:r>
      <w:proofErr w:type="spellEnd"/>
      <w:r w:rsidRPr="00B32FAD">
        <w:t xml:space="preserve"> </w:t>
      </w:r>
      <w:r>
        <w:t xml:space="preserve">результаты – через универсальные учебные действия (далее УУД). </w:t>
      </w:r>
      <w:r>
        <w:rPr>
          <w:b/>
        </w:rPr>
        <w:t xml:space="preserve"> </w:t>
      </w:r>
      <w:r w:rsidRPr="00B32FAD">
        <w:t>Личностные результаты</w:t>
      </w:r>
      <w:r>
        <w:t xml:space="preserve"> </w:t>
      </w:r>
      <w:r w:rsidR="00B32FAD">
        <w:t>отражаются в</w:t>
      </w:r>
      <w:r>
        <w:t xml:space="preserve"> индивидуальных качественных свойствах обучающихся: </w:t>
      </w:r>
    </w:p>
    <w:p w:rsidR="00AA3CA1" w:rsidRDefault="0060253A" w:rsidP="00912439">
      <w:pPr>
        <w:numPr>
          <w:ilvl w:val="0"/>
          <w:numId w:val="3"/>
        </w:numPr>
        <w:spacing w:line="324" w:lineRule="auto"/>
        <w:ind w:left="211" w:right="86" w:hanging="140"/>
      </w:pPr>
      <w:r>
        <w:t xml:space="preserve">формирование культуры здоровья – отношения к здоровью как высшей ценности человека; </w:t>
      </w:r>
    </w:p>
    <w:p w:rsidR="00AA3CA1" w:rsidRDefault="0060253A" w:rsidP="00912439">
      <w:pPr>
        <w:numPr>
          <w:ilvl w:val="0"/>
          <w:numId w:val="3"/>
        </w:numPr>
        <w:spacing w:after="63"/>
        <w:ind w:left="211" w:right="86" w:hanging="140"/>
      </w:pPr>
      <w:r>
        <w:t xml:space="preserve"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 </w:t>
      </w:r>
    </w:p>
    <w:p w:rsidR="00AA3CA1" w:rsidRDefault="0060253A" w:rsidP="00912439">
      <w:pPr>
        <w:numPr>
          <w:ilvl w:val="0"/>
          <w:numId w:val="3"/>
        </w:numPr>
        <w:spacing w:line="329" w:lineRule="auto"/>
        <w:ind w:left="211" w:right="86" w:hanging="140"/>
      </w:pPr>
      <w:r>
        <w:t>формирование потребности ответственного отношения к окружающим и осознания ценности человеческой жизни.</w:t>
      </w:r>
      <w:r>
        <w:rPr>
          <w:b/>
        </w:rPr>
        <w:t xml:space="preserve">  </w:t>
      </w:r>
    </w:p>
    <w:p w:rsidR="00AA3CA1" w:rsidRDefault="0060253A" w:rsidP="00912439">
      <w:pPr>
        <w:spacing w:after="59" w:line="259" w:lineRule="auto"/>
        <w:ind w:left="86" w:right="86" w:firstLine="0"/>
        <w:jc w:val="left"/>
      </w:pPr>
      <w:r>
        <w:rPr>
          <w:b/>
        </w:rPr>
        <w:t xml:space="preserve">           </w:t>
      </w:r>
    </w:p>
    <w:p w:rsidR="00B32FAD" w:rsidRDefault="0060253A" w:rsidP="00912439">
      <w:pPr>
        <w:spacing w:after="83" w:line="259" w:lineRule="auto"/>
        <w:ind w:left="81" w:right="86"/>
      </w:pPr>
      <w:proofErr w:type="spellStart"/>
      <w:r w:rsidRPr="00B32FAD">
        <w:t>Метапредметные</w:t>
      </w:r>
      <w:proofErr w:type="spellEnd"/>
      <w:r w:rsidRPr="00B32FAD">
        <w:t xml:space="preserve"> результаты:  </w:t>
      </w:r>
    </w:p>
    <w:p w:rsidR="00AA3CA1" w:rsidRDefault="0060253A" w:rsidP="00912439">
      <w:pPr>
        <w:numPr>
          <w:ilvl w:val="0"/>
          <w:numId w:val="3"/>
        </w:numPr>
        <w:spacing w:after="63"/>
        <w:ind w:left="211" w:right="86" w:hanging="140"/>
      </w:pPr>
      <w:r>
        <w:t xml:space="preserve">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 </w:t>
      </w:r>
    </w:p>
    <w:p w:rsidR="00AA3CA1" w:rsidRDefault="0060253A" w:rsidP="00912439">
      <w:pPr>
        <w:numPr>
          <w:ilvl w:val="0"/>
          <w:numId w:val="3"/>
        </w:numPr>
        <w:spacing w:line="325" w:lineRule="auto"/>
        <w:ind w:left="211" w:right="86" w:hanging="140"/>
      </w:pPr>
      <w:r>
        <w:t xml:space="preserve">умение адекватно использовать знания о позитивных и негативных факторах, влияющих на здоровье; </w:t>
      </w:r>
    </w:p>
    <w:p w:rsidR="00AA3CA1" w:rsidRDefault="0060253A" w:rsidP="00912439">
      <w:pPr>
        <w:numPr>
          <w:ilvl w:val="0"/>
          <w:numId w:val="3"/>
        </w:numPr>
        <w:spacing w:after="66"/>
        <w:ind w:left="211" w:right="86" w:hanging="140"/>
      </w:pPr>
      <w:r>
        <w:t xml:space="preserve">способность рационально организовать физическую и интеллектуальную деятельность; </w:t>
      </w:r>
    </w:p>
    <w:p w:rsidR="00AA3CA1" w:rsidRDefault="0060253A" w:rsidP="00912439">
      <w:pPr>
        <w:numPr>
          <w:ilvl w:val="0"/>
          <w:numId w:val="3"/>
        </w:numPr>
        <w:spacing w:after="66"/>
        <w:ind w:left="211" w:right="86" w:hanging="140"/>
      </w:pPr>
      <w:r>
        <w:t xml:space="preserve">умение противостоять негативным факторам, приводящим к ухудшению здоровья; </w:t>
      </w:r>
    </w:p>
    <w:p w:rsidR="00AA3CA1" w:rsidRDefault="0060253A" w:rsidP="00912439">
      <w:pPr>
        <w:numPr>
          <w:ilvl w:val="0"/>
          <w:numId w:val="3"/>
        </w:numPr>
        <w:ind w:left="211" w:right="86" w:hanging="140"/>
      </w:pPr>
      <w:r>
        <w:t xml:space="preserve">формирование умений позитивного коммуникативного общения с окружающими. </w:t>
      </w:r>
    </w:p>
    <w:p w:rsidR="00B32FAD" w:rsidRPr="00D14142" w:rsidRDefault="00B32FAD" w:rsidP="00912439">
      <w:pPr>
        <w:spacing w:after="65" w:line="259" w:lineRule="auto"/>
        <w:ind w:left="86" w:right="86" w:firstLine="0"/>
        <w:jc w:val="left"/>
      </w:pPr>
    </w:p>
    <w:p w:rsidR="00AA3CA1" w:rsidRPr="003D392E" w:rsidRDefault="0060253A">
      <w:pPr>
        <w:pStyle w:val="3"/>
        <w:spacing w:after="0"/>
        <w:ind w:left="10" w:right="45"/>
        <w:rPr>
          <w:b w:val="0"/>
        </w:rPr>
      </w:pPr>
      <w:r w:rsidRPr="003D392E">
        <w:rPr>
          <w:b w:val="0"/>
        </w:rPr>
        <w:lastRenderedPageBreak/>
        <w:t xml:space="preserve">Тематическое планирование 5 класс </w:t>
      </w: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8"/>
        <w:gridCol w:w="3235"/>
        <w:gridCol w:w="4589"/>
        <w:gridCol w:w="1212"/>
      </w:tblGrid>
      <w:tr w:rsidR="00AA3CA1" w:rsidRPr="003D392E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55" w:firstLine="0"/>
              <w:jc w:val="left"/>
            </w:pPr>
            <w:r w:rsidRPr="003D392E">
              <w:t xml:space="preserve">№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0" w:right="107" w:firstLine="0"/>
              <w:jc w:val="center"/>
            </w:pPr>
            <w:r w:rsidRPr="003D392E">
              <w:t xml:space="preserve">Тема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10" w:firstLine="0"/>
              <w:jc w:val="center"/>
            </w:pPr>
            <w:r w:rsidRPr="003D392E">
              <w:t xml:space="preserve">Основное содержание занятия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Кол-во часов </w:t>
            </w:r>
          </w:p>
        </w:tc>
      </w:tr>
      <w:tr w:rsidR="00AA3CA1" w:rsidRPr="003D392E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Pr="003D392E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77" w:firstLine="0"/>
              <w:jc w:val="center"/>
            </w:pPr>
            <w:r w:rsidRPr="003D392E">
              <w:t xml:space="preserve">Баскетбол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12 </w:t>
            </w:r>
          </w:p>
        </w:tc>
      </w:tr>
      <w:tr w:rsidR="00AA3CA1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3626" w:firstLine="0"/>
              <w:jc w:val="right"/>
            </w:pPr>
            <w:r>
              <w:rPr>
                <w:i/>
              </w:rPr>
              <w:t xml:space="preserve">Технические действия: </w:t>
            </w:r>
            <w:r>
              <w:rPr>
                <w:b/>
                <w:i/>
              </w:rPr>
              <w:t xml:space="preserve">                                                            </w:t>
            </w:r>
          </w:p>
        </w:tc>
      </w:tr>
      <w:tr w:rsidR="00AA3CA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Стойки и перемещения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баскетболиста                            </w:t>
            </w:r>
          </w:p>
        </w:tc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 </w:t>
            </w:r>
          </w:p>
        </w:tc>
      </w:tr>
      <w:tr w:rsidR="00AA3CA1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Остановки: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</w:tr>
      <w:tr w:rsidR="00AA3CA1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«Прыжком»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 </w:t>
            </w:r>
          </w:p>
        </w:tc>
      </w:tr>
      <w:tr w:rsidR="00AA3CA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«В два шага»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 </w:t>
            </w:r>
          </w:p>
        </w:tc>
      </w:tr>
      <w:tr w:rsidR="00AA3CA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Передачи мяча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</w:pPr>
            <w: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 </w:t>
            </w:r>
          </w:p>
        </w:tc>
      </w:tr>
      <w:tr w:rsidR="00AA3CA1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Ловля мяча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Ведение мяча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Ведение мяча в </w:t>
            </w:r>
            <w:r w:rsidR="00B32FAD">
              <w:t>низкой,</w:t>
            </w:r>
            <w: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6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Броски в кольцо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71" w:line="238" w:lineRule="auto"/>
              <w:ind w:left="0" w:right="108" w:firstLine="0"/>
            </w:pPr>
            <w: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3,60 метра. 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7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Подвижные игры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</w:pPr>
            <w:r>
              <w:t xml:space="preserve">Подвижные игры на базе баскетбола («школа мяча», «гонка мяча», «охотники и утки» и т.п.). Приложение №4.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4 </w:t>
            </w:r>
          </w:p>
        </w:tc>
      </w:tr>
      <w:tr w:rsidR="00AA3CA1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77" w:firstLine="0"/>
              <w:jc w:val="center"/>
            </w:pPr>
            <w:r w:rsidRPr="003D392E">
              <w:t xml:space="preserve">Волейбол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AA3CA1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Перемещения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Передача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5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Нижняя прямая подача с середины площадки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</w:pPr>
            <w:r>
              <w:t xml:space="preserve">Нижняя прямая подача мяча с расстояния 3-6 м от сетки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Прием мяча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</w:pPr>
            <w:r>
              <w:t xml:space="preserve">Прием мяча снизу двумя руками над собой и на сетку. Прием подачи.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6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</w:pPr>
            <w:r>
              <w:t xml:space="preserve">Подвижные игры и эстафеты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</w:pPr>
            <w:r>
              <w:t xml:space="preserve">Подвижные игры, эстафеты. Приложение №4.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78" w:firstLine="0"/>
              <w:jc w:val="center"/>
            </w:pPr>
            <w:r w:rsidRPr="003D392E">
              <w:t xml:space="preserve">Футбол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AA3CA1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Стоики и перемещения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</w:pPr>
            <w:r>
              <w:t xml:space="preserve"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1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2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right="108" w:firstLine="0"/>
            </w:pPr>
            <w:r>
              <w:t xml:space="preserve">Удар  внутренней  стороной  стопы  по  неподвижному  мячу  с  места, с  </w:t>
            </w:r>
            <w:proofErr w:type="spellStart"/>
            <w:r>
              <w:t>одногодвух</w:t>
            </w:r>
            <w:proofErr w:type="spellEnd"/>
            <w:r>
              <w:t xml:space="preserve">  шагов </w:t>
            </w:r>
          </w:p>
        </w:tc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75" w:line="261" w:lineRule="auto"/>
              <w:ind w:left="0" w:right="108" w:firstLine="0"/>
            </w:pPr>
            <w:r>
              <w:t xml:space="preserve">Удары по неподвижному и катящемуся мячу внутренней стороной стопы и средней частью подъёма, с места, </w:t>
            </w:r>
            <w:proofErr w:type="gramStart"/>
            <w:r>
              <w:t>с  одного</w:t>
            </w:r>
            <w:proofErr w:type="gramEnd"/>
            <w:r>
              <w:t xml:space="preserve">-двух  шагов.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Вбрасывание из-за «боковой» линии.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3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Удар  внутренней  стороной  стопы  по  мячу, катящемуся  навстречу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13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4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Передачи  мяча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Остановка катящегося мяча внутренней стороной стопы и подошвой. </w:t>
            </w:r>
            <w:proofErr w:type="gramStart"/>
            <w:r>
              <w:t>Передачи  мяча</w:t>
            </w:r>
            <w:proofErr w:type="gramEnd"/>
            <w:r>
              <w:t xml:space="preserve">  в  парах Комбинации из освоенных элементов: ведение, удар (пас), прием мяча, остановка. Игры и игровые задания.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10" w:firstLine="0"/>
              <w:jc w:val="center"/>
            </w:pPr>
            <w:r>
              <w:t xml:space="preserve">5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Подвижные  игры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79" w:line="259" w:lineRule="auto"/>
              <w:ind w:left="0" w:firstLine="0"/>
              <w:jc w:val="left"/>
            </w:pPr>
            <w:proofErr w:type="gramStart"/>
            <w:r>
              <w:t>Подвижные  игры</w:t>
            </w:r>
            <w:proofErr w:type="gramEnd"/>
            <w:r>
              <w:t xml:space="preserve">: «Точная  передача»,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>«</w:t>
            </w:r>
            <w:proofErr w:type="gramStart"/>
            <w:r>
              <w:t>Попади  в</w:t>
            </w:r>
            <w:proofErr w:type="gramEnd"/>
            <w:r>
              <w:t xml:space="preserve">  ворота». Приложение №4.  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 w:rsidRPr="003D392E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0" w:right="50" w:firstLine="0"/>
              <w:jc w:val="center"/>
            </w:pPr>
            <w:r w:rsidRPr="003D392E"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1" w:firstLine="0"/>
              <w:jc w:val="left"/>
            </w:pPr>
            <w:r w:rsidRPr="003D392E">
              <w:t xml:space="preserve">Физическая подготовка в процессе занятий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</w:tr>
      <w:tr w:rsidR="00AA3CA1" w:rsidRPr="003D392E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50" w:firstLine="0"/>
              <w:jc w:val="center"/>
            </w:pPr>
            <w:r w:rsidRPr="003D392E"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8" w:firstLine="0"/>
              <w:jc w:val="center"/>
            </w:pPr>
            <w:r w:rsidRPr="003D392E">
              <w:t xml:space="preserve">Итого  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34 </w:t>
            </w:r>
          </w:p>
        </w:tc>
      </w:tr>
    </w:tbl>
    <w:p w:rsidR="00AA3CA1" w:rsidRPr="003D392E" w:rsidRDefault="0060253A">
      <w:pPr>
        <w:spacing w:after="0" w:line="259" w:lineRule="auto"/>
        <w:ind w:left="86" w:firstLine="0"/>
        <w:jc w:val="left"/>
      </w:pPr>
      <w:r w:rsidRPr="003D392E">
        <w:t xml:space="preserve"> </w:t>
      </w:r>
    </w:p>
    <w:p w:rsidR="00AA3CA1" w:rsidRDefault="0060253A">
      <w:pPr>
        <w:spacing w:after="0" w:line="259" w:lineRule="auto"/>
        <w:ind w:left="0" w:right="5108" w:firstLine="0"/>
        <w:jc w:val="right"/>
      </w:pPr>
      <w:r>
        <w:rPr>
          <w:b/>
        </w:rPr>
        <w:t xml:space="preserve"> </w:t>
      </w:r>
    </w:p>
    <w:p w:rsidR="00AA3CA1" w:rsidRDefault="0060253A">
      <w:pPr>
        <w:spacing w:after="0" w:line="259" w:lineRule="auto"/>
        <w:ind w:left="0" w:right="5108" w:firstLine="0"/>
        <w:jc w:val="right"/>
      </w:pPr>
      <w:r>
        <w:rPr>
          <w:b/>
        </w:rPr>
        <w:t xml:space="preserve"> </w:t>
      </w:r>
    </w:p>
    <w:p w:rsidR="00AA3CA1" w:rsidRDefault="0060253A">
      <w:pPr>
        <w:spacing w:after="0" w:line="259" w:lineRule="auto"/>
        <w:ind w:left="0" w:right="5108" w:firstLine="0"/>
        <w:jc w:val="right"/>
      </w:pPr>
      <w:r>
        <w:rPr>
          <w:b/>
        </w:rPr>
        <w:t xml:space="preserve"> </w:t>
      </w: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Pr="003D392E" w:rsidRDefault="00751754" w:rsidP="00751754">
      <w:pPr>
        <w:spacing w:after="0" w:line="259" w:lineRule="auto"/>
        <w:ind w:left="3143" w:right="836"/>
      </w:pPr>
      <w:r w:rsidRPr="003D392E">
        <w:lastRenderedPageBreak/>
        <w:t xml:space="preserve">Тематическое планирование 6 класс </w:t>
      </w: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57"/>
        <w:gridCol w:w="3346"/>
        <w:gridCol w:w="4553"/>
        <w:gridCol w:w="1248"/>
      </w:tblGrid>
      <w:tr w:rsidR="00751754" w:rsidRPr="003D392E" w:rsidTr="00EE5E7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0" w:firstLine="0"/>
            </w:pPr>
            <w:r w:rsidRPr="003D392E">
              <w:t xml:space="preserve">№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Тема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Кол-во часов </w:t>
            </w:r>
          </w:p>
        </w:tc>
      </w:tr>
      <w:tr w:rsidR="00751754" w:rsidRPr="003D392E" w:rsidTr="00EE5E73">
        <w:trPr>
          <w:trHeight w:val="287"/>
        </w:trPr>
        <w:tc>
          <w:tcPr>
            <w:tcW w:w="8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Баскетбол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286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3666" w:firstLine="0"/>
              <w:jc w:val="right"/>
            </w:pPr>
            <w:r>
              <w:rPr>
                <w:i/>
              </w:rPr>
              <w:t xml:space="preserve">Технические действия                                                              </w:t>
            </w:r>
          </w:p>
        </w:tc>
      </w:tr>
      <w:tr w:rsidR="00751754" w:rsidTr="00EE5E73">
        <w:trPr>
          <w:trHeight w:val="2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Стойки и перемещения </w:t>
            </w:r>
          </w:p>
        </w:tc>
        <w:tc>
          <w:tcPr>
            <w:tcW w:w="4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9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2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Остановки баскетболиста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3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Передачи мяча </w:t>
            </w:r>
          </w:p>
        </w:tc>
        <w:tc>
          <w:tcPr>
            <w:tcW w:w="4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</w:pPr>
            <w: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4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Ловля мяча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66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5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Ведение мяча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Ведение мяча в </w:t>
            </w:r>
            <w:proofErr w:type="gramStart"/>
            <w:r>
              <w:t>низкой ,</w:t>
            </w:r>
            <w:proofErr w:type="gramEnd"/>
            <w: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39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6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Броски в кольцо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79" w:line="238" w:lineRule="auto"/>
              <w:ind w:left="0" w:right="108" w:firstLine="0"/>
            </w:pPr>
            <w: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3,60 метра.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  <w:jc w:val="center"/>
            </w:pPr>
            <w:r>
              <w:rPr>
                <w:i/>
              </w:rPr>
              <w:t>Тактические действие</w:t>
            </w:r>
            <w:r>
              <w:t xml:space="preserve"> </w:t>
            </w:r>
          </w:p>
        </w:tc>
      </w:tr>
      <w:tr w:rsidR="00751754" w:rsidTr="00EE5E73">
        <w:trPr>
          <w:trHeight w:val="8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7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защите 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Выравнивание и выбивание мяча. Комбинация из освоенных элементов техники перемещений и владения мячом.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94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8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нападении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9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Тестирование 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Тестирование </w:t>
            </w:r>
            <w:r>
              <w:tab/>
              <w:t xml:space="preserve">уровня </w:t>
            </w:r>
            <w:r>
              <w:tab/>
              <w:t xml:space="preserve">развития двигательных </w:t>
            </w:r>
            <w:r>
              <w:tab/>
              <w:t xml:space="preserve">способностей, </w:t>
            </w:r>
            <w:r>
              <w:tab/>
              <w:t xml:space="preserve">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технических умений и навыков.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10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22" w:firstLine="0"/>
              <w:jc w:val="left"/>
            </w:pPr>
            <w:r>
              <w:t xml:space="preserve">Игра. Участие в соревнованиях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</w:pPr>
            <w:r>
              <w:t xml:space="preserve">Игра по упрощенным правилам мини- баскетбола. Игры и игровые задания 2:1, 3:1, 3:2, 3:3. Привлечение к участию в соревнованиях.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751754" w:rsidTr="00EE5E73">
        <w:trPr>
          <w:trHeight w:val="287"/>
        </w:trPr>
        <w:tc>
          <w:tcPr>
            <w:tcW w:w="8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lastRenderedPageBreak/>
              <w:t xml:space="preserve">Волейбол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56" w:firstLine="0"/>
              <w:jc w:val="left"/>
            </w:pPr>
            <w:r>
              <w:t xml:space="preserve">1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55" w:firstLine="0"/>
              <w:jc w:val="left"/>
            </w:pPr>
            <w:r>
              <w:t xml:space="preserve">Закрепление техники передачи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Передачи мяча двумя руками на месте и после перемещения. Передачи двумя руками в парах, тройках. Передачи мяча над собой, через сетку.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751754" w:rsidTr="00EE5E7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2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Индивидуальные тактические действия в защите.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тактические действия в защите.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3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Верхняя прямая подача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</w:pPr>
            <w:r>
              <w:t xml:space="preserve">Верхняя прямая подача (с расстояния 3-6 метров от сетки, через сетку).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4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Закрепление техники приема мяча с подачи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Прием мяча. Прием подачи.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5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Подвижные игры и эстафеты. Двусторонняя учебная игра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80" w:line="238" w:lineRule="auto"/>
              <w:ind w:left="0" w:right="108" w:firstLine="0"/>
            </w:pPr>
            <w:r>
              <w:t xml:space="preserve">Подвижные игры, эстафеты с мячом.  Перемещение на площадке. Игры и игровые задания. Учебная игра.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Приложение №4.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751754" w:rsidTr="00EE5E73">
        <w:trPr>
          <w:trHeight w:val="2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67" w:firstLine="0"/>
              <w:jc w:val="center"/>
            </w:pPr>
            <w:r w:rsidRPr="003D392E">
              <w:t xml:space="preserve">Футбол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10 </w:t>
            </w:r>
          </w:p>
        </w:tc>
      </w:tr>
      <w:tr w:rsidR="00751754" w:rsidTr="00EE5E73">
        <w:trPr>
          <w:trHeight w:val="56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1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proofErr w:type="gramStart"/>
            <w:r>
              <w:t>Остановка  катящегося</w:t>
            </w:r>
            <w:proofErr w:type="gramEnd"/>
            <w:r>
              <w:t xml:space="preserve">  мяча.  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</w:pPr>
            <w:r>
              <w:t xml:space="preserve">Остановка катящегося мяча внутренней стороной стопы и подошвой.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2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proofErr w:type="gramStart"/>
            <w:r>
              <w:t>Ведение  мяча</w:t>
            </w:r>
            <w:proofErr w:type="gramEnd"/>
            <w:r>
              <w:t xml:space="preserve">.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proofErr w:type="gramStart"/>
            <w:r>
              <w:t>Ведение  мяча</w:t>
            </w:r>
            <w:proofErr w:type="gramEnd"/>
            <w:r>
              <w:t xml:space="preserve">  внешней  и  внутренней  частью  подъёма  по  прямой, по  дуге, с  остановками  по  сигналу, между  стойками,      с  обводкой  стоек.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751754" w:rsidTr="00EE5E73">
        <w:trPr>
          <w:trHeight w:val="111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3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 в  футбол  по  упрощённым  правилам  (мини-футбол)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Игра по упрощенным правилам на площадках разных размеров. Игры и игровые задания 2:1, 3:1, 3:2, 3:3. Игра в мини-футбол.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751754" w:rsidTr="00EE5E73">
        <w:trPr>
          <w:trHeight w:val="8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1" w:firstLine="0"/>
              <w:jc w:val="left"/>
            </w:pPr>
            <w:r>
              <w:t xml:space="preserve">4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Подвижные  игры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Подвижные  игры: «Гонка  мячей», «Метко  в  цель», «Футбольный  бильярд» Приложение №4.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1" w:firstLine="0"/>
              <w:jc w:val="left"/>
            </w:pPr>
            <w:r w:rsidRPr="003D392E">
              <w:t xml:space="preserve">Физическая подготовка в процессе занятий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</w:tr>
      <w:tr w:rsidR="00751754" w:rsidTr="00EE5E73">
        <w:trPr>
          <w:trHeight w:val="28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8" w:firstLine="0"/>
              <w:jc w:val="center"/>
            </w:pPr>
            <w:r w:rsidRPr="003D392E">
              <w:t xml:space="preserve">Итого 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34 </w:t>
            </w:r>
          </w:p>
        </w:tc>
      </w:tr>
    </w:tbl>
    <w:p w:rsidR="00751754" w:rsidRDefault="00751754" w:rsidP="00751754">
      <w:pPr>
        <w:spacing w:after="0" w:line="259" w:lineRule="auto"/>
        <w:ind w:left="86" w:firstLine="0"/>
        <w:jc w:val="left"/>
      </w:pPr>
      <w:r>
        <w:t xml:space="preserve"> </w:t>
      </w:r>
    </w:p>
    <w:p w:rsidR="00751754" w:rsidRDefault="00751754" w:rsidP="00751754">
      <w:pPr>
        <w:spacing w:after="66" w:line="259" w:lineRule="auto"/>
        <w:ind w:left="86" w:firstLine="0"/>
        <w:jc w:val="left"/>
      </w:pPr>
      <w:r>
        <w:t xml:space="preserve"> </w:t>
      </w: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751754" w:rsidRDefault="00751754">
      <w:pPr>
        <w:spacing w:after="0" w:line="259" w:lineRule="auto"/>
        <w:ind w:left="0" w:right="5108" w:firstLine="0"/>
        <w:jc w:val="right"/>
        <w:rPr>
          <w:b/>
        </w:rPr>
      </w:pPr>
    </w:p>
    <w:p w:rsidR="00AA3CA1" w:rsidRDefault="0060253A">
      <w:pPr>
        <w:spacing w:after="0" w:line="259" w:lineRule="auto"/>
        <w:ind w:left="0" w:right="5108" w:firstLine="0"/>
        <w:jc w:val="right"/>
      </w:pPr>
      <w:r>
        <w:rPr>
          <w:b/>
        </w:rPr>
        <w:t xml:space="preserve"> </w:t>
      </w:r>
    </w:p>
    <w:p w:rsidR="00AA3CA1" w:rsidRDefault="0060253A">
      <w:pPr>
        <w:spacing w:after="0" w:line="259" w:lineRule="auto"/>
        <w:ind w:left="0" w:right="5108" w:firstLine="0"/>
        <w:jc w:val="right"/>
      </w:pPr>
      <w:r>
        <w:rPr>
          <w:b/>
        </w:rPr>
        <w:t xml:space="preserve"> </w:t>
      </w:r>
    </w:p>
    <w:p w:rsidR="00B32FAD" w:rsidRDefault="00B32FAD">
      <w:pPr>
        <w:spacing w:after="0" w:line="259" w:lineRule="auto"/>
        <w:ind w:left="3143" w:right="836"/>
        <w:rPr>
          <w:b/>
        </w:rPr>
      </w:pPr>
    </w:p>
    <w:p w:rsidR="00B32FAD" w:rsidRDefault="00B32FAD">
      <w:pPr>
        <w:spacing w:after="0" w:line="259" w:lineRule="auto"/>
        <w:ind w:left="3143" w:right="836"/>
        <w:rPr>
          <w:b/>
        </w:rPr>
      </w:pPr>
    </w:p>
    <w:p w:rsidR="00B32FAD" w:rsidRDefault="00B32FAD" w:rsidP="00656AEC">
      <w:pPr>
        <w:spacing w:after="0" w:line="259" w:lineRule="auto"/>
        <w:ind w:left="0" w:right="3163" w:firstLine="0"/>
        <w:rPr>
          <w:b/>
        </w:rPr>
      </w:pPr>
    </w:p>
    <w:p w:rsidR="00AA3CA1" w:rsidRPr="003D392E" w:rsidRDefault="0060253A">
      <w:pPr>
        <w:spacing w:after="0" w:line="259" w:lineRule="auto"/>
        <w:ind w:left="10" w:right="3163"/>
        <w:jc w:val="right"/>
      </w:pPr>
      <w:r w:rsidRPr="003D392E">
        <w:lastRenderedPageBreak/>
        <w:t xml:space="preserve">Тематическое планирование 7 класс </w:t>
      </w: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75"/>
        <w:gridCol w:w="3340"/>
        <w:gridCol w:w="4543"/>
        <w:gridCol w:w="1246"/>
      </w:tblGrid>
      <w:tr w:rsidR="00AA3CA1" w:rsidRPr="003D392E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10" w:firstLine="0"/>
            </w:pPr>
            <w:r w:rsidRPr="003D392E">
              <w:t xml:space="preserve">№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Pr="003D392E" w:rsidRDefault="0060253A">
            <w:pPr>
              <w:spacing w:after="0" w:line="259" w:lineRule="auto"/>
              <w:ind w:left="0" w:right="108" w:firstLine="0"/>
              <w:jc w:val="center"/>
            </w:pPr>
            <w:r w:rsidRPr="003D392E">
              <w:t xml:space="preserve">Тема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Кол-во часов </w:t>
            </w:r>
          </w:p>
        </w:tc>
      </w:tr>
      <w:tr w:rsidR="00AA3CA1" w:rsidRPr="003D392E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Pr="003D392E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584" w:firstLine="0"/>
              <w:jc w:val="center"/>
            </w:pPr>
            <w:r w:rsidRPr="003D392E">
              <w:t xml:space="preserve">Баскетбол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12 </w:t>
            </w:r>
          </w:p>
        </w:tc>
      </w:tr>
      <w:tr w:rsidR="00AA3CA1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3666" w:firstLine="0"/>
              <w:jc w:val="right"/>
            </w:pPr>
            <w:r>
              <w:rPr>
                <w:i/>
              </w:rPr>
              <w:t xml:space="preserve">Технические действия                                                              </w:t>
            </w:r>
          </w:p>
        </w:tc>
      </w:tr>
      <w:tr w:rsidR="00AA3CA1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Стойки и перемещения </w:t>
            </w:r>
          </w:p>
        </w:tc>
        <w:tc>
          <w:tcPr>
            <w:tcW w:w="4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93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2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Остановки баскетболиста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3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Передачи мяча  </w:t>
            </w:r>
          </w:p>
        </w:tc>
        <w:tc>
          <w:tcPr>
            <w:tcW w:w="4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Ловля и передача мяча двумя руками от груди и одной рукой от плеча на месте и в </w:t>
            </w:r>
            <w:r>
              <w:tab/>
              <w:t xml:space="preserve">движении </w:t>
            </w:r>
            <w:r>
              <w:tab/>
              <w:t xml:space="preserve">без </w:t>
            </w:r>
            <w:r>
              <w:tab/>
              <w:t xml:space="preserve">сопротивления защитника, с пассивным сопротивлением защитника.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10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4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Ловля мяча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5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Ведение мяча 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</w:tbl>
    <w:p w:rsidR="00AA3CA1" w:rsidRDefault="00AA3CA1">
      <w:pPr>
        <w:spacing w:after="0" w:line="259" w:lineRule="auto"/>
        <w:ind w:left="-1615" w:right="743" w:firstLine="0"/>
        <w:jc w:val="left"/>
      </w:pP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75"/>
        <w:gridCol w:w="3340"/>
        <w:gridCol w:w="4543"/>
        <w:gridCol w:w="1246"/>
      </w:tblGrid>
      <w:tr w:rsidR="00AA3CA1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</w:pPr>
            <w:r>
              <w:t xml:space="preserve">сопротивлением защитника ведущей и не ведущей рукой.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</w:tr>
      <w:tr w:rsidR="00AA3CA1">
        <w:trPr>
          <w:trHeight w:val="13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6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Броски в кольцо 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79" w:line="238" w:lineRule="auto"/>
              <w:ind w:left="0" w:right="61" w:firstLine="0"/>
            </w:pPr>
            <w:r>
              <w:t xml:space="preserve">Броски одной и двумя руками с места, в движении (после ведения, после ловли) и в прыжке с противодействием. Максимальное расстояние до корзины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4,80 метра.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286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2" w:firstLine="0"/>
              <w:jc w:val="center"/>
            </w:pPr>
            <w:r w:rsidRPr="003D392E">
              <w:t xml:space="preserve">Тактические действия  </w:t>
            </w:r>
          </w:p>
        </w:tc>
      </w:tr>
      <w:tr w:rsidR="00AA3CA1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7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Игра в защите 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0" w:firstLine="0"/>
            </w:pPr>
            <w:r>
              <w:t xml:space="preserve">Выравнивание и выбивание мяча. Перехват мяча. Комбинация из освоенных элементов техники перемещений и владения мячом.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94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8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Игра в нападении 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tabs>
                <w:tab w:val="center" w:pos="413"/>
                <w:tab w:val="center" w:pos="2014"/>
                <w:tab w:val="center" w:pos="37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Тактика </w:t>
            </w:r>
            <w:r>
              <w:tab/>
              <w:t xml:space="preserve">свободного </w:t>
            </w:r>
            <w:r>
              <w:tab/>
              <w:t xml:space="preserve">нападения. </w:t>
            </w:r>
          </w:p>
          <w:p w:rsidR="00AA3CA1" w:rsidRDefault="0060253A">
            <w:pPr>
              <w:spacing w:after="0" w:line="259" w:lineRule="auto"/>
              <w:ind w:left="0" w:right="60" w:firstLine="0"/>
            </w:pPr>
            <w:r>
              <w:t xml:space="preserve">Позиционное нападение (5:0) с изменения позиций игроков. Нападение быстрым </w:t>
            </w:r>
            <w:proofErr w:type="gramStart"/>
            <w:r>
              <w:t>прорывом(</w:t>
            </w:r>
            <w:proofErr w:type="gramEnd"/>
            <w:r>
              <w:t xml:space="preserve">2:1). Взаимодействие двух игроков «отдай мяч и выйди». Комбинация из освоенных элементов: ловля, передача, ведение, бросок.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111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9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5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Тестирование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Тестирование </w:t>
            </w:r>
            <w:r>
              <w:tab/>
              <w:t xml:space="preserve">уровня </w:t>
            </w:r>
            <w:r>
              <w:tab/>
              <w:t xml:space="preserve">развития двигательных </w:t>
            </w:r>
            <w:r>
              <w:tab/>
              <w:t xml:space="preserve">способностей, </w:t>
            </w:r>
            <w:r>
              <w:tab/>
              <w:t xml:space="preserve">уровня </w:t>
            </w:r>
            <w:proofErr w:type="spellStart"/>
            <w:r>
              <w:lastRenderedPageBreak/>
              <w:t>сформированности</w:t>
            </w:r>
            <w:proofErr w:type="spellEnd"/>
            <w:r>
              <w:t xml:space="preserve"> технических умений и навыков.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Участие в соревнованиях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</w:pPr>
            <w:r>
              <w:t xml:space="preserve">Игра по правилам баскетбола. Участие в школьных соревнованиях.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286"/>
        </w:trPr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3" w:firstLine="0"/>
              <w:jc w:val="center"/>
            </w:pPr>
            <w:r w:rsidRPr="003D392E">
              <w:t xml:space="preserve">Волейбол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1" w:firstLine="0"/>
              <w:jc w:val="center"/>
            </w:pPr>
            <w:r w:rsidRPr="003D392E">
              <w:t xml:space="preserve">12 </w:t>
            </w:r>
          </w:p>
        </w:tc>
      </w:tr>
      <w:tr w:rsidR="00AA3CA1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Индивидуальные тактические действия в нападении.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0" w:firstLine="0"/>
            </w:pPr>
            <w:r>
              <w:t xml:space="preserve">Прямой нападающий удар после подбрасывания мяча партнером. Индивидуальные действия игроков в зависимости от позиции игрока на площадке.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13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2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Индивидуальные тактические действия в защите.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0" w:firstLine="0"/>
            </w:pPr>
            <w:r>
              <w:t xml:space="preserve">Индивидуальные действия игроков в зависимости от позиции игрока на площадке. Прием мяча, отраженного сеткой. Одиночное блокирование и страховка.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3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right="1" w:firstLine="0"/>
              <w:jc w:val="left"/>
            </w:pPr>
            <w:r>
              <w:t xml:space="preserve">Закрепление техники передачи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22" w:line="309" w:lineRule="auto"/>
              <w:ind w:left="0" w:firstLine="0"/>
            </w:pPr>
            <w:r>
              <w:t xml:space="preserve">Передача мяча в двойках, тройках, через сетку, в заданную часть площадки.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Комбинации из освоенных элементов.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4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Верхняя прямая подача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Верхняя прямая подача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AA3CA1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5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Закрепление техники приема мяча с подачи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1" w:firstLine="0"/>
            </w:pPr>
            <w:r>
              <w:t xml:space="preserve">Приема мяча с подачи. Комбинации из освоенных элементов: прием, передача, блокирование.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13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6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57" w:line="259" w:lineRule="auto"/>
              <w:ind w:left="1" w:firstLine="0"/>
              <w:jc w:val="left"/>
            </w:pPr>
            <w:r>
              <w:t xml:space="preserve">Подвижные игры и эстафеты.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Двусторонняя учебная игра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81" w:line="238" w:lineRule="auto"/>
              <w:ind w:left="0" w:right="60" w:firstLine="0"/>
            </w:pPr>
            <w:r>
              <w:t xml:space="preserve">Подвижные игры и эстафеты. Приложение №4. Игры и игровые задания по упрощенным правилам. Взаимодействие игроков на площадке.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Игра по правилам.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286"/>
        </w:trPr>
        <w:tc>
          <w:tcPr>
            <w:tcW w:w="8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2" w:firstLine="0"/>
              <w:jc w:val="center"/>
            </w:pPr>
            <w:r w:rsidRPr="003D392E">
              <w:t xml:space="preserve">Футбол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61" w:firstLine="0"/>
              <w:jc w:val="center"/>
            </w:pPr>
            <w:r w:rsidRPr="003D392E">
              <w:t xml:space="preserve">10 </w:t>
            </w:r>
          </w:p>
        </w:tc>
      </w:tr>
      <w:tr w:rsidR="00AA3CA1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1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Удар по мячу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1" w:firstLine="0"/>
            </w:pPr>
            <w:r>
              <w:t xml:space="preserve">Удары по воротам указанными способами на точность (меткость) попадания мячом в цель.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</w:pPr>
            <w:r>
              <w:t xml:space="preserve">Удар  ногой  с  разбега  по  неподвижному  и  катящемуся  мячу  в  горизонтальную (полоса  шириной 1,5 метра, длиной  до  7-8 метров) мишень  в  вертикальную (полоса  шириной  2 метра, длиной  5-6 метров) мишень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AA3CA1">
            <w:pPr>
              <w:spacing w:after="160" w:line="259" w:lineRule="auto"/>
              <w:ind w:left="0" w:firstLine="0"/>
              <w:jc w:val="left"/>
            </w:pPr>
          </w:p>
        </w:tc>
      </w:tr>
      <w:tr w:rsidR="00AA3CA1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2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Ведение  мяча  между  предметами  и  с  обводкой  предметов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81" w:line="238" w:lineRule="auto"/>
              <w:ind w:left="0" w:right="108" w:firstLine="0"/>
            </w:pPr>
            <w:r>
              <w:t xml:space="preserve">Ведение мяча по прямой с изменением направления движения и скорости ведения без сопротивления защитника, с пассивным </w:t>
            </w:r>
            <w:proofErr w:type="gramStart"/>
            <w:r>
              <w:t>и  активным</w:t>
            </w:r>
            <w:proofErr w:type="gramEnd"/>
            <w:r>
              <w:t xml:space="preserve">  сопротивлением защитника. ведущей и не ведущей ногой.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Ложные движения.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t xml:space="preserve">3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1" w:firstLine="0"/>
              <w:jc w:val="left"/>
            </w:pPr>
            <w:r>
              <w:t xml:space="preserve">Игра по упрощенным правилам.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8" w:firstLine="0"/>
            </w:pPr>
            <w:r>
              <w:t xml:space="preserve">Игра по упрощенным правилам на площадках разных размеров. Игра по правилам.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AA3CA1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7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AA3CA1" w:rsidRDefault="00B32FAD">
            <w:pPr>
              <w:spacing w:after="0" w:line="259" w:lineRule="auto"/>
              <w:ind w:left="1" w:firstLine="0"/>
              <w:jc w:val="left"/>
            </w:pPr>
            <w:r>
              <w:t>Подвижные игры</w:t>
            </w:r>
            <w:r w:rsidR="0060253A">
              <w:t xml:space="preserve">.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B32FAD">
            <w:pPr>
              <w:spacing w:after="60" w:line="256" w:lineRule="auto"/>
              <w:ind w:left="0" w:firstLine="0"/>
            </w:pPr>
            <w:r>
              <w:t>Подвижные игры</w:t>
            </w:r>
            <w:r w:rsidR="0060253A">
              <w:t>: «Передал – садись», «</w:t>
            </w:r>
            <w:r>
              <w:t>Передай мяч головой</w:t>
            </w:r>
            <w:r w:rsidR="0060253A">
              <w:t xml:space="preserve">». Эстафеты. </w:t>
            </w:r>
          </w:p>
          <w:p w:rsidR="00AA3CA1" w:rsidRDefault="0060253A">
            <w:pPr>
              <w:spacing w:after="0" w:line="259" w:lineRule="auto"/>
              <w:ind w:left="0" w:firstLine="0"/>
              <w:jc w:val="left"/>
            </w:pPr>
            <w:r>
              <w:t xml:space="preserve">Приложение №4.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AA3CA1" w:rsidRDefault="0060253A">
            <w:pPr>
              <w:spacing w:after="0" w:line="259" w:lineRule="auto"/>
              <w:ind w:left="0" w:right="109" w:firstLine="0"/>
              <w:jc w:val="center"/>
            </w:pPr>
            <w:r>
              <w:t xml:space="preserve">3 </w:t>
            </w:r>
          </w:p>
        </w:tc>
      </w:tr>
      <w:tr w:rsidR="00AA3CA1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1" w:firstLine="0"/>
              <w:jc w:val="left"/>
            </w:pPr>
            <w:r w:rsidRPr="003D392E">
              <w:t xml:space="preserve">Физическая подготовка в процессе занятий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</w:tr>
      <w:tr w:rsidR="00AA3CA1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Default="0060253A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Итого  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49" w:firstLine="0"/>
              <w:jc w:val="center"/>
            </w:pPr>
            <w:r w:rsidRPr="003D392E"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CA1" w:rsidRPr="003D392E" w:rsidRDefault="0060253A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34 </w:t>
            </w:r>
          </w:p>
        </w:tc>
      </w:tr>
    </w:tbl>
    <w:p w:rsidR="00AA3CA1" w:rsidRDefault="0060253A">
      <w:pPr>
        <w:spacing w:after="0" w:line="259" w:lineRule="auto"/>
        <w:ind w:left="806" w:firstLine="0"/>
        <w:jc w:val="left"/>
      </w:pPr>
      <w:r>
        <w:rPr>
          <w:b/>
        </w:rPr>
        <w:t xml:space="preserve"> </w:t>
      </w:r>
    </w:p>
    <w:p w:rsidR="00E905F2" w:rsidRDefault="0060253A" w:rsidP="00751754">
      <w:pPr>
        <w:spacing w:after="65" w:line="259" w:lineRule="auto"/>
        <w:ind w:left="806" w:firstLine="0"/>
        <w:jc w:val="left"/>
      </w:pPr>
      <w:r>
        <w:rPr>
          <w:b/>
        </w:rPr>
        <w:t xml:space="preserve"> </w:t>
      </w:r>
    </w:p>
    <w:p w:rsidR="00E905F2" w:rsidRPr="00E905F2" w:rsidRDefault="00E905F2" w:rsidP="00E905F2"/>
    <w:p w:rsidR="00D14142" w:rsidRDefault="00D14142" w:rsidP="00CC6450">
      <w:pPr>
        <w:pStyle w:val="3"/>
        <w:ind w:left="10" w:right="47"/>
        <w:rPr>
          <w:b w:val="0"/>
        </w:rPr>
      </w:pPr>
    </w:p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Default="00D14142" w:rsidP="00D14142"/>
    <w:p w:rsidR="00D14142" w:rsidRPr="00D14142" w:rsidRDefault="00D14142" w:rsidP="00D14142"/>
    <w:p w:rsidR="00751754" w:rsidRDefault="00751754" w:rsidP="00751754">
      <w:pPr>
        <w:spacing w:after="65" w:line="259" w:lineRule="auto"/>
        <w:ind w:left="806" w:firstLine="0"/>
        <w:jc w:val="left"/>
      </w:pPr>
    </w:p>
    <w:p w:rsidR="00751754" w:rsidRPr="003D392E" w:rsidRDefault="00751754" w:rsidP="00751754">
      <w:pPr>
        <w:spacing w:after="0" w:line="259" w:lineRule="auto"/>
        <w:ind w:left="10" w:right="3163"/>
        <w:jc w:val="right"/>
      </w:pPr>
      <w:r w:rsidRPr="003D392E">
        <w:lastRenderedPageBreak/>
        <w:t xml:space="preserve">Тематическое планирование 8 класс </w:t>
      </w:r>
    </w:p>
    <w:tbl>
      <w:tblPr>
        <w:tblStyle w:val="TableGrid"/>
        <w:tblW w:w="9604" w:type="dxa"/>
        <w:tblInd w:w="-5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6"/>
        <w:gridCol w:w="3349"/>
        <w:gridCol w:w="4541"/>
        <w:gridCol w:w="1238"/>
      </w:tblGrid>
      <w:tr w:rsidR="00751754" w:rsidRPr="003D392E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8" w:firstLine="0"/>
            </w:pPr>
            <w:r w:rsidRPr="003D392E">
              <w:t xml:space="preserve">№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0" w:right="61" w:firstLine="0"/>
              <w:jc w:val="center"/>
            </w:pPr>
            <w:r w:rsidRPr="003D392E">
              <w:t xml:space="preserve">Тема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Кол-во часов </w:t>
            </w:r>
          </w:p>
        </w:tc>
      </w:tr>
      <w:tr w:rsidR="00751754" w:rsidRPr="003D392E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3D392E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37" w:firstLine="0"/>
              <w:jc w:val="center"/>
            </w:pPr>
            <w:r w:rsidRPr="003D392E">
              <w:t xml:space="preserve">Баскетбол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60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0" w:line="259" w:lineRule="auto"/>
              <w:ind w:left="700" w:firstLine="0"/>
              <w:jc w:val="center"/>
            </w:pPr>
            <w:r>
              <w:rPr>
                <w:i/>
              </w:rPr>
              <w:t>Технические действия:</w:t>
            </w: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Стойки и перемещения 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0" w:firstLine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65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Остановки баскетболиста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6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Передачи мяча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Ловля и передача мяча двумя руками от груди и одной рукой от плеча на месте и в </w:t>
            </w:r>
            <w:r>
              <w:tab/>
              <w:t xml:space="preserve">движении </w:t>
            </w:r>
            <w:r>
              <w:tab/>
              <w:t xml:space="preserve">без </w:t>
            </w:r>
            <w:r>
              <w:tab/>
              <w:t xml:space="preserve">сопротивления защитника, с пассивным сопротивлением защитника.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5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Ловля мяча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94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Ведение мяча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0" w:firstLine="0"/>
            </w:pPr>
            <w:r>
              <w:t xml:space="preserve"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Броски в кольцо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8" w:firstLine="0"/>
            </w:pPr>
            <w:r>
              <w:t xml:space="preserve">Броски одной и двумя руками с места, в движении (после ведения, после ловли) и в прыжке с противодействием. Максимальное расстояние до корзины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</w:tr>
    </w:tbl>
    <w:p w:rsidR="00751754" w:rsidRDefault="00751754" w:rsidP="00751754">
      <w:pPr>
        <w:spacing w:after="0" w:line="259" w:lineRule="auto"/>
        <w:ind w:left="-1615" w:right="743" w:firstLine="0"/>
        <w:jc w:val="left"/>
      </w:pP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75"/>
        <w:gridCol w:w="3349"/>
        <w:gridCol w:w="4541"/>
        <w:gridCol w:w="1239"/>
      </w:tblGrid>
      <w:tr w:rsidR="00751754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4,80 метра.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</w:tr>
      <w:tr w:rsidR="00751754" w:rsidTr="00EE5E73">
        <w:trPr>
          <w:trHeight w:val="28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62" w:firstLine="0"/>
              <w:jc w:val="center"/>
            </w:pPr>
            <w:r w:rsidRPr="003D392E">
              <w:t xml:space="preserve">Тактические действия: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59" w:firstLine="0"/>
            </w:pPr>
            <w:r>
              <w:t xml:space="preserve">Выравнивание и выбивание мяча. Перехват мяча. Комбинация из освоенных элементов техники перемещений и владения мячом.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49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нападении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21" w:line="309" w:lineRule="auto"/>
              <w:ind w:left="1" w:firstLine="0"/>
              <w:jc w:val="left"/>
            </w:pPr>
            <w:r>
              <w:t xml:space="preserve">Комбинация из освоенных элементов: ловля, передача, ведение, бросок.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Тактика свободного нападения.  </w:t>
            </w:r>
          </w:p>
          <w:p w:rsidR="00751754" w:rsidRDefault="00751754" w:rsidP="00EE5E73">
            <w:pPr>
              <w:spacing w:after="63" w:line="272" w:lineRule="auto"/>
              <w:ind w:left="1" w:right="61" w:firstLine="0"/>
            </w:pPr>
            <w:r>
              <w:t xml:space="preserve">Позиционное нападение в игровых взаимодействиях 2:2, 3:3, 4:4, 5:5 на одну корзину.  </w:t>
            </w:r>
          </w:p>
          <w:p w:rsidR="00751754" w:rsidRDefault="00751754" w:rsidP="00EE5E73">
            <w:pPr>
              <w:spacing w:after="27" w:line="259" w:lineRule="auto"/>
              <w:ind w:left="1" w:firstLine="0"/>
              <w:jc w:val="left"/>
            </w:pPr>
            <w:r>
              <w:t xml:space="preserve">Нападение быстрым </w:t>
            </w:r>
            <w:proofErr w:type="gramStart"/>
            <w:r>
              <w:t>прорывом(</w:t>
            </w:r>
            <w:proofErr w:type="gramEnd"/>
            <w:r>
              <w:t xml:space="preserve">3:2).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Взаимодействие </w:t>
            </w:r>
            <w:r>
              <w:tab/>
              <w:t xml:space="preserve">двух </w:t>
            </w:r>
            <w:r>
              <w:tab/>
              <w:t xml:space="preserve">игроков </w:t>
            </w:r>
            <w:r>
              <w:tab/>
              <w:t xml:space="preserve">в нападение и защите через «заслон».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Диагностирование и тестирование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Тестирование </w:t>
            </w:r>
            <w:r>
              <w:tab/>
              <w:t xml:space="preserve">уровня </w:t>
            </w:r>
            <w:r>
              <w:tab/>
              <w:t xml:space="preserve">развития двигательных </w:t>
            </w:r>
            <w:r>
              <w:tab/>
              <w:t xml:space="preserve">способностей, </w:t>
            </w:r>
            <w:r>
              <w:tab/>
              <w:t xml:space="preserve">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технических умений и навыков.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Участие в соревнованиях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по правилам мини- баскетбола. Участие в соревнованиях.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</w:tr>
      <w:tr w:rsidR="00751754" w:rsidRPr="003D392E" w:rsidTr="00EE5E73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61" w:firstLine="0"/>
              <w:jc w:val="center"/>
            </w:pPr>
            <w:r w:rsidRPr="003D392E">
              <w:t xml:space="preserve">Волейбол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9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Совершенствование техники верхней, нижней передачи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38" w:lineRule="auto"/>
              <w:ind w:left="1" w:right="59" w:firstLine="0"/>
            </w:pPr>
            <w:r>
              <w:t xml:space="preserve">Передача мяча </w:t>
            </w:r>
            <w:proofErr w:type="gramStart"/>
            <w:r>
              <w:t>у сетке</w:t>
            </w:r>
            <w:proofErr w:type="gramEnd"/>
            <w:r>
              <w:t xml:space="preserve"> и в прыжке через сетку. Передача мяча сверху, стоя спиной к цели. Игры и игровые задания с ограниченным числом игроков (2:2, 3:2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3:3)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Прямой нападающий удар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</w:pPr>
            <w:r>
              <w:t xml:space="preserve">Прямой нападающий удар после подбрасывания мяча партнером.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Совершенствование верхней прямой подачи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Верхняя прямая подача в заданную зону площадки.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Совершенствование приема мяча с подачи и в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60" w:firstLine="0"/>
            </w:pPr>
            <w:r>
              <w:t xml:space="preserve">Приема мяча с подачи. Комбинации из освоенных элементов: прием, передача, блокирование.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Двусторонняя учебная игра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60" w:firstLine="0"/>
            </w:pPr>
            <w:r>
              <w:t xml:space="preserve">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 Игра по правилам.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Одиночное блокирование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60" w:firstLine="0"/>
            </w:pPr>
            <w:r>
              <w:t xml:space="preserve">Прием мяча, отраженного сеткой. Одиночное блокирование и страховка. Действия и размещение игроков в защите. «Доигрывание» мяча.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Страховка при блокировании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60" w:firstLine="0"/>
              <w:jc w:val="center"/>
            </w:pPr>
            <w:r w:rsidRPr="003D392E">
              <w:t xml:space="preserve">Футбол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9" w:firstLine="0"/>
              <w:jc w:val="center"/>
            </w:pPr>
            <w:r w:rsidRPr="003D392E">
              <w:t xml:space="preserve">10 </w:t>
            </w:r>
          </w:p>
        </w:tc>
      </w:tr>
      <w:tr w:rsidR="00751754" w:rsidTr="00EE5E73">
        <w:trPr>
          <w:trHeight w:val="221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Удар по мячу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26" w:line="304" w:lineRule="auto"/>
              <w:ind w:left="1" w:firstLine="0"/>
              <w:jc w:val="left"/>
            </w:pPr>
            <w:r>
              <w:t xml:space="preserve">Удары по неподвижному и катящемуся мячу.  </w:t>
            </w:r>
          </w:p>
          <w:p w:rsidR="00751754" w:rsidRDefault="00751754" w:rsidP="00EE5E73">
            <w:pPr>
              <w:spacing w:after="79" w:line="259" w:lineRule="auto"/>
              <w:ind w:left="1" w:firstLine="0"/>
              <w:jc w:val="left"/>
            </w:pPr>
            <w:r>
              <w:t xml:space="preserve">Остановка катящегося, летящего мяча.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Удар головой (по летящему мячу).  </w:t>
            </w:r>
          </w:p>
          <w:p w:rsidR="00751754" w:rsidRDefault="00751754" w:rsidP="00EE5E73">
            <w:pPr>
              <w:spacing w:after="0" w:line="316" w:lineRule="auto"/>
              <w:ind w:left="1" w:right="59" w:firstLine="0"/>
            </w:pPr>
            <w:r>
              <w:t xml:space="preserve">Удар по летящему мячу внутренней стороной стопы и средней частью подъёма. </w:t>
            </w:r>
          </w:p>
          <w:p w:rsidR="00751754" w:rsidRDefault="00751754" w:rsidP="00EE5E73">
            <w:pPr>
              <w:tabs>
                <w:tab w:val="center" w:pos="342"/>
                <w:tab w:val="center" w:pos="1244"/>
                <w:tab w:val="center" w:pos="2225"/>
                <w:tab w:val="center" w:pos="37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Удары </w:t>
            </w:r>
            <w:r>
              <w:tab/>
              <w:t xml:space="preserve">по </w:t>
            </w:r>
            <w:r>
              <w:tab/>
              <w:t xml:space="preserve">воротам </w:t>
            </w:r>
            <w:r>
              <w:tab/>
              <w:t xml:space="preserve">указанными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304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78" w:line="238" w:lineRule="auto"/>
              <w:ind w:left="0" w:right="107" w:firstLine="0"/>
            </w:pPr>
            <w:r>
              <w:t xml:space="preserve">способами на точность (меткость) попадания мячом в цель. Удары ногой с разбега по неподвижному и катящемуся мячу в горизонтальную (полоса шириной 1,5 метра, длиной до  </w:t>
            </w:r>
          </w:p>
          <w:p w:rsidR="00751754" w:rsidRDefault="00751754" w:rsidP="00EE5E73">
            <w:pPr>
              <w:spacing w:after="0" w:line="259" w:lineRule="auto"/>
              <w:ind w:left="0" w:right="107" w:firstLine="0"/>
            </w:pPr>
            <w:r>
              <w:t xml:space="preserve">7-8 метров) мишень внутренней стороной стопы и средней частью подъёма. Удар  ногой  с  разбега  по  неподвижному  и  катящемуся  мячу  в  вертикальную (полоса  шириной  2 метра, длиной  5-6 метров) мишень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</w:tr>
      <w:tr w:rsidR="00751754" w:rsidTr="00EE5E73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Ведение  мяча</w:t>
            </w:r>
            <w:proofErr w:type="gramEnd"/>
            <w:r>
              <w:t xml:space="preserve">  между  предметами  и  с  обводкой  предметов. 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81" w:line="238" w:lineRule="auto"/>
              <w:ind w:left="0" w:right="107" w:firstLine="0"/>
            </w:pPr>
            <w:r>
              <w:t xml:space="preserve">Ведение мяча по прямой с изменением направления движения и скорости ведения без сопротивления защитника, с пассивным </w:t>
            </w:r>
            <w:proofErr w:type="gramStart"/>
            <w:r>
              <w:t>и  активным</w:t>
            </w:r>
            <w:proofErr w:type="gramEnd"/>
            <w:r>
              <w:t xml:space="preserve">  сопротивлением защитника. ведущей и не ведущей ногой.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Ложные движения.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Игра  в  футбол  по  упрощённым  правилам  (мини-футбол)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Игра по упрощенным правилам на площадках разных размеров. Игра по правилам.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  <w:jc w:val="center"/>
            </w:pPr>
            <w:r>
              <w:t xml:space="preserve">4 </w:t>
            </w:r>
          </w:p>
        </w:tc>
      </w:tr>
      <w:tr w:rsidR="00751754" w:rsidTr="00EE5E73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Участие в соревнованиях         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7" w:firstLine="0"/>
            </w:pPr>
            <w: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8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left"/>
            </w:pPr>
            <w:r w:rsidRPr="003D392E">
              <w:t xml:space="preserve">Физическая подготовка в процессе занятий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8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8" w:firstLine="0"/>
              <w:jc w:val="center"/>
            </w:pPr>
            <w:r w:rsidRPr="003D392E">
              <w:t xml:space="preserve">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8" w:firstLine="0"/>
              <w:jc w:val="center"/>
            </w:pPr>
            <w:r w:rsidRPr="003D392E">
              <w:t xml:space="preserve">Итого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48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8" w:firstLine="0"/>
              <w:jc w:val="center"/>
            </w:pPr>
            <w:r w:rsidRPr="003D392E">
              <w:t xml:space="preserve">34 </w:t>
            </w:r>
          </w:p>
        </w:tc>
      </w:tr>
    </w:tbl>
    <w:p w:rsidR="00751754" w:rsidRDefault="00751754" w:rsidP="00751754">
      <w:pPr>
        <w:spacing w:after="57" w:line="259" w:lineRule="auto"/>
        <w:ind w:left="806" w:firstLine="0"/>
        <w:jc w:val="left"/>
      </w:pPr>
      <w:r>
        <w:rPr>
          <w:b/>
        </w:rPr>
        <w:t xml:space="preserve"> </w:t>
      </w: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Default="0075175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473364" w:rsidRDefault="00473364" w:rsidP="00751754">
      <w:pPr>
        <w:spacing w:after="0" w:line="259" w:lineRule="auto"/>
        <w:ind w:left="10" w:right="3018"/>
        <w:jc w:val="right"/>
        <w:rPr>
          <w:b/>
        </w:rPr>
      </w:pPr>
    </w:p>
    <w:p w:rsidR="00751754" w:rsidRPr="003D392E" w:rsidRDefault="00751754" w:rsidP="00751754">
      <w:pPr>
        <w:spacing w:after="0" w:line="259" w:lineRule="auto"/>
        <w:ind w:left="10" w:right="3018"/>
        <w:jc w:val="right"/>
      </w:pPr>
      <w:r w:rsidRPr="003D392E">
        <w:lastRenderedPageBreak/>
        <w:t xml:space="preserve">Тематическое планирование 9класс </w:t>
      </w:r>
    </w:p>
    <w:tbl>
      <w:tblPr>
        <w:tblStyle w:val="TableGrid"/>
        <w:tblW w:w="9604" w:type="dxa"/>
        <w:tblInd w:w="-5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76"/>
        <w:gridCol w:w="3349"/>
        <w:gridCol w:w="4541"/>
        <w:gridCol w:w="1238"/>
      </w:tblGrid>
      <w:tr w:rsidR="00751754" w:rsidRPr="003D392E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8" w:firstLine="0"/>
            </w:pPr>
            <w:r w:rsidRPr="003D392E">
              <w:t xml:space="preserve">№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Тема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0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center"/>
            </w:pPr>
            <w:r w:rsidRPr="003D392E">
              <w:t xml:space="preserve">Кол-во часов </w:t>
            </w:r>
          </w:p>
        </w:tc>
      </w:tr>
      <w:tr w:rsidR="00751754" w:rsidRPr="003D392E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Pr="003D392E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85" w:firstLine="0"/>
              <w:jc w:val="center"/>
            </w:pPr>
            <w:r w:rsidRPr="003D392E">
              <w:t xml:space="preserve">Баскетбол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10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3626" w:firstLine="0"/>
              <w:jc w:val="right"/>
            </w:pPr>
            <w:r w:rsidRPr="003D392E">
              <w:t xml:space="preserve">Технические действия:                                                            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Стойки и перемещения 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65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Остановки баскетболиста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7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Передача и ловля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Ловля и передача мяча на месте и в движении без сопротивления, с пассивным и активным сопротивлением защитника.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Ведение мяча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8" w:firstLine="0"/>
            </w:pPr>
            <w:r>
              <w:t xml:space="preserve">Ведение мяча в </w:t>
            </w:r>
            <w:proofErr w:type="gramStart"/>
            <w:r>
              <w:t>низкой ,</w:t>
            </w:r>
            <w:proofErr w:type="gramEnd"/>
            <w:r>
              <w:t xml:space="preserve"> средней и высокой стойке на месте, в движении по прямой, с изменением направления движения и скорости. Ведение без сопротивления, </w:t>
            </w:r>
            <w:proofErr w:type="gramStart"/>
            <w:r>
              <w:t>с пассивным и активным защитника</w:t>
            </w:r>
            <w:proofErr w:type="gramEnd"/>
            <w:r>
              <w:t xml:space="preserve"> ведущей и не ведущей рукой.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10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4" w:firstLine="0"/>
              <w:jc w:val="left"/>
            </w:pPr>
            <w: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</w:pPr>
            <w:r>
              <w:t xml:space="preserve">Броски одной и двумя руками с места и в движении (после ведения, после ловли), в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</w:tbl>
    <w:p w:rsidR="00751754" w:rsidRDefault="00751754" w:rsidP="00751754">
      <w:pPr>
        <w:spacing w:after="0" w:line="259" w:lineRule="auto"/>
        <w:ind w:left="-1615" w:right="743" w:firstLine="0"/>
        <w:jc w:val="left"/>
      </w:pPr>
    </w:p>
    <w:tbl>
      <w:tblPr>
        <w:tblStyle w:val="TableGrid"/>
        <w:tblW w:w="9604" w:type="dxa"/>
        <w:tblInd w:w="-5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75"/>
        <w:gridCol w:w="3349"/>
        <w:gridCol w:w="4541"/>
        <w:gridCol w:w="1239"/>
      </w:tblGrid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Броски в кольцо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прыжке, без сопротивления защитника, с противодействием.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7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10" w:firstLine="0"/>
              <w:jc w:val="center"/>
            </w:pPr>
            <w:r w:rsidRPr="003D392E">
              <w:t xml:space="preserve">Тактические действия: 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защите 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Выравнивание и выбивание мяча. </w:t>
            </w:r>
          </w:p>
          <w:p w:rsidR="00751754" w:rsidRDefault="00751754" w:rsidP="00EE5E73">
            <w:pPr>
              <w:spacing w:after="8" w:line="250" w:lineRule="auto"/>
              <w:ind w:left="1" w:right="109" w:firstLine="0"/>
            </w:pPr>
            <w:r>
              <w:t xml:space="preserve"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 </w:t>
            </w:r>
          </w:p>
          <w:p w:rsidR="00751754" w:rsidRDefault="00751754" w:rsidP="00EE5E73">
            <w:pPr>
              <w:spacing w:after="0" w:line="259" w:lineRule="auto"/>
              <w:ind w:left="1" w:right="108" w:firstLine="0"/>
            </w:pPr>
            <w:r>
              <w:t xml:space="preserve">Взаимодействие двух, трех игроков в нападение и защите через «заслон». Взаимодействие игроков (тройка и малая восьмерка).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7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6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в нападении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Диагностирование и тестирование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Тестирование </w:t>
            </w:r>
            <w:r>
              <w:tab/>
              <w:t xml:space="preserve">уровня </w:t>
            </w:r>
            <w:r>
              <w:tab/>
              <w:t xml:space="preserve">развития двигательных </w:t>
            </w:r>
            <w:r>
              <w:tab/>
              <w:t xml:space="preserve">способностей, </w:t>
            </w:r>
            <w:r>
              <w:tab/>
              <w:t xml:space="preserve">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технических умений и навыков.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Двухсторонняя игра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Игра по правилам баскетбола.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Судейство и организация соревнований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</w:pPr>
            <w:r>
              <w:t xml:space="preserve">Игра по правилам с привлечением учащихся к судейству.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12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Участие в соревнованиях         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108" w:firstLine="0"/>
            </w:pPr>
            <w: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Волейбол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12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5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Верхняя передача двумя руками в прыжке </w:t>
            </w:r>
          </w:p>
        </w:tc>
        <w:tc>
          <w:tcPr>
            <w:tcW w:w="4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109" w:firstLine="0"/>
            </w:pPr>
            <w:r>
              <w:t xml:space="preserve">Передача мяча </w:t>
            </w:r>
            <w:proofErr w:type="gramStart"/>
            <w:r>
              <w:t>у сетке</w:t>
            </w:r>
            <w:proofErr w:type="gramEnd"/>
            <w:r>
              <w:t xml:space="preserve"> и в прыжке через сетку. Передача мяча сверху, стоя спиной к цели.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Передача двумя руками назад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Прямой нападающий удар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314" w:lineRule="auto"/>
              <w:ind w:left="1" w:firstLine="0"/>
              <w:jc w:val="left"/>
            </w:pPr>
            <w:r>
              <w:t xml:space="preserve">Прямой </w:t>
            </w:r>
            <w:r>
              <w:tab/>
              <w:t xml:space="preserve">нападающий </w:t>
            </w:r>
            <w:r>
              <w:tab/>
              <w:t xml:space="preserve">удар </w:t>
            </w:r>
            <w:r>
              <w:tab/>
              <w:t xml:space="preserve">после подбрасывания мяча партнером.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Прямой нападающий удар при встречных передачах.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Совершенствование приема мяча с подачи и в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</w:pPr>
            <w:r>
              <w:t xml:space="preserve">Комбинации из освоенных элементов: прием, передача, блокирование.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3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Одиночное блокирование и страховка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Одиночное блокирование и страховка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7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Двусторонняя учебная игра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Игры и игровые задания по упрощенным правилам. </w:t>
            </w:r>
            <w:r>
              <w:tab/>
              <w:t xml:space="preserve">Игра </w:t>
            </w:r>
            <w:r>
              <w:tab/>
              <w:t xml:space="preserve">по </w:t>
            </w:r>
            <w:r>
              <w:tab/>
              <w:t xml:space="preserve">правилам. Взаимодействие игроков линии защиты и нападения.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139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1" w:right="29" w:firstLine="0"/>
              <w:jc w:val="left"/>
            </w:pPr>
            <w:r>
              <w:t xml:space="preserve">Командные тактические действия в нападении и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108" w:firstLine="0"/>
            </w:pPr>
            <w:r>
              <w:t xml:space="preserve"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 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Судейская практика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</w:pPr>
            <w:r>
              <w:t xml:space="preserve">Игра по правилам с привлечением учащихся к судейству. Жесты </w:t>
            </w:r>
            <w:proofErr w:type="spellStart"/>
            <w:r>
              <w:t>судьй</w:t>
            </w:r>
            <w:proofErr w:type="spellEnd"/>
            <w:r>
              <w:t xml:space="preserve">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70" w:firstLine="0"/>
              <w:jc w:val="left"/>
            </w:pPr>
            <w:r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firstLine="0"/>
              <w:jc w:val="left"/>
            </w:pPr>
            <w:r>
              <w:t xml:space="preserve">Соревнования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1" w:right="108" w:firstLine="0"/>
            </w:pPr>
            <w: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09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8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10" w:firstLine="0"/>
              <w:jc w:val="center"/>
            </w:pPr>
            <w:r w:rsidRPr="003D392E">
              <w:t xml:space="preserve">Футбол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09" w:firstLine="0"/>
              <w:jc w:val="center"/>
            </w:pPr>
            <w:r w:rsidRPr="003D392E">
              <w:t xml:space="preserve">10 </w:t>
            </w:r>
          </w:p>
        </w:tc>
      </w:tr>
      <w:tr w:rsidR="00751754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0" w:line="259" w:lineRule="auto"/>
              <w:ind w:left="140" w:firstLine="0"/>
              <w:jc w:val="left"/>
            </w:pPr>
            <w:r>
              <w:rPr>
                <w:i/>
              </w:rPr>
              <w:t>Техника игры:</w:t>
            </w: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</w:tr>
      <w:tr w:rsidR="00751754" w:rsidTr="00EE5E73">
        <w:trPr>
          <w:trHeight w:val="13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1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Удары по мячу, остановка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0" w:firstLine="0"/>
            </w:pPr>
            <w:r>
              <w:t xml:space="preserve"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166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2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Ведение мяча, ложные движения (финты)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81" w:line="238" w:lineRule="auto"/>
              <w:ind w:left="0" w:right="59" w:firstLine="0"/>
            </w:pPr>
            <w:r>
              <w:t xml:space="preserve">Ведение мяча по прямой с изменением направления движения и скорости ведения без сопротивления защитника, с пассивным </w:t>
            </w:r>
            <w:proofErr w:type="gramStart"/>
            <w:r>
              <w:t>и  активным</w:t>
            </w:r>
            <w:proofErr w:type="gramEnd"/>
            <w:r>
              <w:t xml:space="preserve">  сопротивлением защитника. ведущей и не ведущей ногой.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Ложные движения.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3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Отбор мяча, перехват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79" w:line="259" w:lineRule="auto"/>
              <w:ind w:left="0" w:firstLine="0"/>
              <w:jc w:val="left"/>
            </w:pPr>
            <w:r>
              <w:t xml:space="preserve">Перехват, выбивание мяча.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Удар (пас), прием мяча, остановка.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Вбрасывание мяча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</w:pPr>
            <w:r>
              <w:t xml:space="preserve">Вбрасывание мяча из-за боковой линии с места и с шагом.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5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Техника игры вратаря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Игра вратаря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28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1754" w:rsidRDefault="00751754" w:rsidP="00EE5E73">
            <w:pPr>
              <w:spacing w:after="0" w:line="259" w:lineRule="auto"/>
              <w:ind w:left="104" w:firstLine="0"/>
              <w:jc w:val="left"/>
            </w:pPr>
            <w:r>
              <w:rPr>
                <w:i/>
              </w:rPr>
              <w:t>Тактика игры:</w:t>
            </w:r>
            <w: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160" w:line="259" w:lineRule="auto"/>
              <w:ind w:left="0" w:firstLine="0"/>
              <w:jc w:val="left"/>
            </w:pPr>
          </w:p>
        </w:tc>
      </w:tr>
      <w:tr w:rsidR="00751754" w:rsidTr="00EE5E73">
        <w:trPr>
          <w:trHeight w:val="111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6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9" w:firstLine="0"/>
              <w:jc w:val="left"/>
            </w:pPr>
            <w:r>
              <w:t xml:space="preserve">Тактические действия, тактика вратаря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</w:pPr>
            <w:r>
              <w:t xml:space="preserve">Комбинации из освоенных элементов техники перемещений и владения мячом. Командные действия. Взаимодействие защитников и вратаря.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7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Тактика игры в нападении и защите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</w:pPr>
            <w:r>
              <w:t xml:space="preserve">Нападения и защита в игровых заданиях с атакой и без атаки ворот. Игра по правилам.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Судейская практика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firstLine="0"/>
            </w:pPr>
            <w:r>
              <w:t xml:space="preserve">Игра по правилам с привлечением учащихся к судейству.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</w:tr>
      <w:tr w:rsidR="00751754" w:rsidTr="00EE5E73">
        <w:trPr>
          <w:trHeight w:val="83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68" w:firstLine="0"/>
              <w:jc w:val="left"/>
            </w:pPr>
            <w:r>
              <w:t xml:space="preserve">9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56" w:line="259" w:lineRule="auto"/>
              <w:ind w:left="0" w:firstLine="0"/>
              <w:jc w:val="left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firstLine="0"/>
              <w:jc w:val="left"/>
            </w:pPr>
            <w:r>
              <w:t xml:space="preserve">Соревнования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59" w:firstLine="0"/>
            </w:pPr>
            <w:r>
              <w:t xml:space="preserve">Правила организация и проведения соревнований, участие в соревнованиях различного уровня.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:rsidR="00751754" w:rsidRDefault="00751754" w:rsidP="00EE5E73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</w:tr>
      <w:tr w:rsidR="00751754" w:rsidTr="00EE5E73">
        <w:trPr>
          <w:trHeight w:val="56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firstLine="0"/>
              <w:jc w:val="left"/>
            </w:pPr>
            <w:r w:rsidRPr="003D392E">
              <w:t xml:space="preserve">Физическая подготовка в процессе занятий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" w:firstLine="0"/>
              <w:jc w:val="center"/>
            </w:pPr>
            <w:r w:rsidRPr="003D392E">
              <w:t xml:space="preserve"> </w:t>
            </w:r>
          </w:p>
        </w:tc>
      </w:tr>
      <w:tr w:rsidR="00751754" w:rsidTr="00EE5E73">
        <w:trPr>
          <w:trHeight w:val="28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Default="00751754" w:rsidP="00EE5E73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59" w:firstLine="0"/>
              <w:jc w:val="center"/>
            </w:pPr>
            <w:r w:rsidRPr="003D392E">
              <w:t xml:space="preserve">Итого 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1" w:firstLine="0"/>
              <w:jc w:val="center"/>
            </w:pPr>
            <w:r w:rsidRPr="003D392E"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54" w:rsidRPr="003D392E" w:rsidRDefault="00751754" w:rsidP="00EE5E73">
            <w:pPr>
              <w:spacing w:after="0" w:line="259" w:lineRule="auto"/>
              <w:ind w:left="0" w:right="61" w:firstLine="0"/>
              <w:jc w:val="center"/>
            </w:pPr>
            <w:r w:rsidRPr="003D392E">
              <w:t xml:space="preserve">34 </w:t>
            </w:r>
          </w:p>
        </w:tc>
      </w:tr>
    </w:tbl>
    <w:p w:rsidR="00751754" w:rsidRDefault="00751754" w:rsidP="00751754">
      <w:pPr>
        <w:spacing w:after="65" w:line="259" w:lineRule="auto"/>
        <w:ind w:left="86" w:firstLine="0"/>
        <w:jc w:val="left"/>
      </w:pPr>
      <w:r>
        <w:rPr>
          <w:b/>
        </w:rPr>
        <w:t xml:space="preserve"> </w:t>
      </w:r>
    </w:p>
    <w:p w:rsidR="00751754" w:rsidRDefault="00751754" w:rsidP="00751754">
      <w:pPr>
        <w:spacing w:after="0" w:line="259" w:lineRule="auto"/>
        <w:ind w:left="10" w:right="45"/>
        <w:jc w:val="center"/>
      </w:pPr>
    </w:p>
    <w:p w:rsidR="00751754" w:rsidRDefault="00751754" w:rsidP="00CC6450">
      <w:pPr>
        <w:pStyle w:val="3"/>
        <w:ind w:left="10" w:right="47"/>
        <w:rPr>
          <w:b w:val="0"/>
        </w:rPr>
      </w:pPr>
    </w:p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751754"/>
    <w:p w:rsidR="00751754" w:rsidRDefault="00751754" w:rsidP="00473364">
      <w:pPr>
        <w:ind w:left="0" w:firstLine="0"/>
      </w:pPr>
    </w:p>
    <w:p w:rsidR="00473364" w:rsidRDefault="00473364" w:rsidP="00473364">
      <w:pPr>
        <w:ind w:left="0" w:firstLine="0"/>
      </w:pPr>
    </w:p>
    <w:p w:rsidR="00751754" w:rsidRPr="00751754" w:rsidRDefault="00751754" w:rsidP="00751754"/>
    <w:p w:rsidR="00751754" w:rsidRPr="00473364" w:rsidRDefault="00751754" w:rsidP="00CC6450">
      <w:pPr>
        <w:pStyle w:val="3"/>
        <w:ind w:left="10" w:right="47"/>
      </w:pPr>
    </w:p>
    <w:p w:rsidR="00AA3CA1" w:rsidRDefault="00473364" w:rsidP="00CC6450">
      <w:pPr>
        <w:pStyle w:val="3"/>
        <w:ind w:left="10" w:right="47"/>
      </w:pPr>
      <w:r w:rsidRPr="00473364">
        <w:t>ПЕРЕЧЕНЬ УЧЕБНО-МЕТОДИЧЕСКОГО ОБЕСПЕЧЕНИЯ</w:t>
      </w:r>
    </w:p>
    <w:p w:rsidR="00473364" w:rsidRPr="00473364" w:rsidRDefault="00473364" w:rsidP="00473364"/>
    <w:p w:rsidR="00AA3CA1" w:rsidRDefault="0060253A">
      <w:pPr>
        <w:numPr>
          <w:ilvl w:val="0"/>
          <w:numId w:val="5"/>
        </w:numPr>
        <w:spacing w:after="70"/>
        <w:ind w:right="837" w:hanging="360"/>
      </w:pPr>
      <w:proofErr w:type="spellStart"/>
      <w:r>
        <w:t>Гринлер</w:t>
      </w:r>
      <w:proofErr w:type="spellEnd"/>
      <w:r>
        <w:t xml:space="preserve"> К. и др. «Физическая подготовка футболистов», М: ПК, </w:t>
      </w:r>
      <w:r w:rsidR="00656AEC">
        <w:t>2000г</w:t>
      </w:r>
      <w:r>
        <w:t xml:space="preserve">.  </w:t>
      </w:r>
    </w:p>
    <w:p w:rsidR="00AA3CA1" w:rsidRDefault="0060253A">
      <w:pPr>
        <w:numPr>
          <w:ilvl w:val="0"/>
          <w:numId w:val="5"/>
        </w:numPr>
        <w:spacing w:line="330" w:lineRule="auto"/>
        <w:ind w:right="837" w:hanging="360"/>
      </w:pPr>
      <w:r>
        <w:t xml:space="preserve">Зимин А.М. «Первые шаги в баскетболе. Учебное пособие для учащихся и учителей» М.: «Просвещение» 1992г. </w:t>
      </w:r>
    </w:p>
    <w:p w:rsidR="00AA3CA1" w:rsidRDefault="0060253A">
      <w:pPr>
        <w:numPr>
          <w:ilvl w:val="0"/>
          <w:numId w:val="5"/>
        </w:numPr>
        <w:spacing w:after="70"/>
        <w:ind w:right="837" w:hanging="360"/>
      </w:pPr>
      <w:r>
        <w:t xml:space="preserve">Колос В.М. «Баскетбол: теория и практика» Минск 1989г. </w:t>
      </w:r>
    </w:p>
    <w:p w:rsidR="00AA3CA1" w:rsidRDefault="0060253A">
      <w:pPr>
        <w:numPr>
          <w:ilvl w:val="0"/>
          <w:numId w:val="5"/>
        </w:numPr>
        <w:spacing w:line="331" w:lineRule="auto"/>
        <w:ind w:right="837" w:hanging="360"/>
      </w:pPr>
      <w:r>
        <w:t>Матвеев А.П. «Оценка качества подготовки учеников основной школы по физической культуре М. «Дрофа» 20</w:t>
      </w:r>
      <w:r w:rsidR="00656AEC">
        <w:t>21</w:t>
      </w:r>
      <w:r>
        <w:t xml:space="preserve"> год. </w:t>
      </w:r>
    </w:p>
    <w:p w:rsidR="00AA3CA1" w:rsidRDefault="0060253A">
      <w:pPr>
        <w:numPr>
          <w:ilvl w:val="0"/>
          <w:numId w:val="5"/>
        </w:numPr>
        <w:spacing w:line="329" w:lineRule="auto"/>
        <w:ind w:right="837" w:hanging="360"/>
      </w:pPr>
      <w:proofErr w:type="spellStart"/>
      <w:r>
        <w:t>Монаков</w:t>
      </w:r>
      <w:proofErr w:type="spellEnd"/>
      <w:r>
        <w:t xml:space="preserve"> Г.В. «Техническая подготовка футболистов, методика и планирование», М: </w:t>
      </w:r>
      <w:proofErr w:type="spellStart"/>
      <w:r>
        <w:t>ФиС</w:t>
      </w:r>
      <w:proofErr w:type="spellEnd"/>
      <w:r>
        <w:t xml:space="preserve">, 2000.  </w:t>
      </w:r>
    </w:p>
    <w:p w:rsidR="00AA3CA1" w:rsidRDefault="0060253A">
      <w:pPr>
        <w:numPr>
          <w:ilvl w:val="0"/>
          <w:numId w:val="5"/>
        </w:numPr>
        <w:spacing w:line="327" w:lineRule="auto"/>
        <w:ind w:right="837" w:hanging="360"/>
      </w:pPr>
      <w:r>
        <w:t>Внеурочная деятельность учащихся. Волейбол: пособие для учителей и методистов/</w:t>
      </w:r>
      <w:proofErr w:type="spellStart"/>
      <w:r>
        <w:t>Г.А.Колодиницкий</w:t>
      </w:r>
      <w:proofErr w:type="spellEnd"/>
      <w:r>
        <w:t xml:space="preserve">, В.С. Кузнецов, М.В. </w:t>
      </w:r>
      <w:proofErr w:type="gramStart"/>
      <w:r>
        <w:t>Маслов.-</w:t>
      </w:r>
      <w:proofErr w:type="gramEnd"/>
      <w:r>
        <w:t xml:space="preserve"> М.: Просвещение, 2011.77с.: ил.- (Работаем по новым стандартам). </w:t>
      </w:r>
    </w:p>
    <w:p w:rsidR="00AA3CA1" w:rsidRDefault="0060253A">
      <w:pPr>
        <w:numPr>
          <w:ilvl w:val="0"/>
          <w:numId w:val="5"/>
        </w:numPr>
        <w:spacing w:line="328" w:lineRule="auto"/>
        <w:ind w:right="837" w:hanging="360"/>
      </w:pPr>
      <w:r>
        <w:t xml:space="preserve"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</w:t>
      </w:r>
      <w:proofErr w:type="spellStart"/>
      <w:r>
        <w:t>учебнотренировочный</w:t>
      </w:r>
      <w:proofErr w:type="spellEnd"/>
      <w:r>
        <w:t>) [Текст</w:t>
      </w:r>
      <w:proofErr w:type="gramStart"/>
      <w:r>
        <w:t>].-</w:t>
      </w:r>
      <w:proofErr w:type="gramEnd"/>
      <w:r>
        <w:t xml:space="preserve"> М.: Советский спорт. 2005.-112с. </w:t>
      </w:r>
    </w:p>
    <w:p w:rsidR="00AA3CA1" w:rsidRDefault="0060253A">
      <w:pPr>
        <w:numPr>
          <w:ilvl w:val="0"/>
          <w:numId w:val="5"/>
        </w:numPr>
        <w:spacing w:line="326" w:lineRule="auto"/>
        <w:ind w:right="837" w:hanging="360"/>
      </w:pPr>
      <w:r>
        <w:t xml:space="preserve">Примерные программы по учебным предметам. П76 Физическая культура. 5-9 классы: </w:t>
      </w:r>
      <w:proofErr w:type="gramStart"/>
      <w:r>
        <w:t>проект.-</w:t>
      </w:r>
      <w:proofErr w:type="gramEnd"/>
      <w:r>
        <w:t xml:space="preserve"> 3-е изд.- М.: Просвещение, 2011.-61с.-(Стандарты второго поколения).  </w:t>
      </w:r>
    </w:p>
    <w:p w:rsidR="00AA3CA1" w:rsidRDefault="0060253A">
      <w:pPr>
        <w:numPr>
          <w:ilvl w:val="0"/>
          <w:numId w:val="5"/>
        </w:numPr>
        <w:spacing w:line="326" w:lineRule="auto"/>
        <w:ind w:right="837" w:hanging="360"/>
      </w:pPr>
      <w:r>
        <w:t xml:space="preserve">Справочник учителя физической культуры/авт.-сост. П.А. Киселев, С.Б. </w:t>
      </w:r>
      <w:proofErr w:type="spellStart"/>
      <w:proofErr w:type="gramStart"/>
      <w:r>
        <w:t>Кисилева</w:t>
      </w:r>
      <w:proofErr w:type="spellEnd"/>
      <w:r>
        <w:t>.-</w:t>
      </w:r>
      <w:proofErr w:type="gramEnd"/>
      <w:r>
        <w:t xml:space="preserve"> Волгоград:  Учитель, 2011.- 251с.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>
      <w:pPr>
        <w:spacing w:after="0" w:line="259" w:lineRule="auto"/>
        <w:ind w:left="86" w:firstLine="0"/>
        <w:jc w:val="left"/>
      </w:pPr>
      <w:r>
        <w:t xml:space="preserve"> </w:t>
      </w:r>
    </w:p>
    <w:p w:rsidR="00AA3CA1" w:rsidRDefault="0060253A" w:rsidP="00473364">
      <w:pPr>
        <w:spacing w:after="0" w:line="259" w:lineRule="auto"/>
        <w:ind w:left="86" w:firstLine="0"/>
        <w:jc w:val="left"/>
      </w:pPr>
      <w:r>
        <w:t xml:space="preserve"> </w:t>
      </w:r>
    </w:p>
    <w:sectPr w:rsidR="00AA3CA1" w:rsidSect="008824F6">
      <w:pgSz w:w="11906" w:h="16838" w:code="9"/>
      <w:pgMar w:top="1140" w:right="567" w:bottom="1168" w:left="993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DBD"/>
    <w:multiLevelType w:val="hybridMultilevel"/>
    <w:tmpl w:val="AD6A3D8A"/>
    <w:lvl w:ilvl="0" w:tplc="26782D78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69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A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E4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4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C4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E9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44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86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A91"/>
    <w:multiLevelType w:val="hybridMultilevel"/>
    <w:tmpl w:val="AF6C5A7E"/>
    <w:lvl w:ilvl="0" w:tplc="E8DA9D32">
      <w:start w:val="6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67F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A9C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7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3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A3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CF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87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4D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909E1"/>
    <w:multiLevelType w:val="hybridMultilevel"/>
    <w:tmpl w:val="3F3403DA"/>
    <w:lvl w:ilvl="0" w:tplc="342CE47C">
      <w:start w:val="1"/>
      <w:numFmt w:val="bullet"/>
      <w:lvlText w:val="-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B07F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0D6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8F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5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08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A9C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C72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26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E37FE8"/>
    <w:multiLevelType w:val="hybridMultilevel"/>
    <w:tmpl w:val="5916341C"/>
    <w:lvl w:ilvl="0" w:tplc="9C1AF6DC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2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40B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2D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2FF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071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692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66C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461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4040E5"/>
    <w:multiLevelType w:val="hybridMultilevel"/>
    <w:tmpl w:val="BAAE5470"/>
    <w:lvl w:ilvl="0" w:tplc="BAA0373E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8BC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65D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D7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AC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DA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AED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257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A1"/>
    <w:rsid w:val="00094402"/>
    <w:rsid w:val="003D392E"/>
    <w:rsid w:val="00473364"/>
    <w:rsid w:val="0060253A"/>
    <w:rsid w:val="00656AEC"/>
    <w:rsid w:val="00751754"/>
    <w:rsid w:val="008824F6"/>
    <w:rsid w:val="00912439"/>
    <w:rsid w:val="00AA3CA1"/>
    <w:rsid w:val="00B32FAD"/>
    <w:rsid w:val="00B71C83"/>
    <w:rsid w:val="00CC6450"/>
    <w:rsid w:val="00D14142"/>
    <w:rsid w:val="00D35463"/>
    <w:rsid w:val="00D87404"/>
    <w:rsid w:val="00E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FB4A1-B6DA-40CC-BA90-E028624C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110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right="6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6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1"/>
      <w:ind w:left="9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4"/>
      <w:ind w:left="96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0FF1-9FCF-4FEC-987E-92580575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СПОРТИВНЫЕ  ИГРЫ</vt:lpstr>
    </vt:vector>
  </TitlesOfParts>
  <Company>SPecialiST RePack</Company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СПОРТИВНЫЕ  ИГРЫ</dc:title>
  <dc:subject/>
  <dc:creator>Admin</dc:creator>
  <cp:keywords/>
  <cp:lastModifiedBy>Точка роста 1</cp:lastModifiedBy>
  <cp:revision>2</cp:revision>
  <dcterms:created xsi:type="dcterms:W3CDTF">2026-02-06T12:08:00Z</dcterms:created>
  <dcterms:modified xsi:type="dcterms:W3CDTF">2026-02-06T12:08:00Z</dcterms:modified>
</cp:coreProperties>
</file>